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2C" w:rsidRPr="00A77C5A" w:rsidRDefault="004C722C" w:rsidP="004C722C">
      <w:pPr>
        <w:rPr>
          <w:sz w:val="23"/>
          <w:szCs w:val="23"/>
        </w:rPr>
      </w:pPr>
      <w:r>
        <w:rPr>
          <w:noProof/>
          <w:sz w:val="23"/>
          <w:szCs w:val="23"/>
        </w:rPr>
        <w:drawing>
          <wp:anchor distT="0" distB="0" distL="114300" distR="114300" simplePos="0" relativeHeight="251659264" behindDoc="0" locked="0" layoutInCell="1" allowOverlap="1">
            <wp:simplePos x="0" y="0"/>
            <wp:positionH relativeFrom="column">
              <wp:posOffset>2766695</wp:posOffset>
            </wp:positionH>
            <wp:positionV relativeFrom="paragraph">
              <wp:posOffset>67310</wp:posOffset>
            </wp:positionV>
            <wp:extent cx="571500" cy="628650"/>
            <wp:effectExtent l="19050" t="0" r="0" b="0"/>
            <wp:wrapNone/>
            <wp:docPr id="1" name="Рисунок 2" descr="Шкот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котовский р-н (герб)"/>
                    <pic:cNvPicPr>
                      <a:picLocks noChangeAspect="1" noChangeArrowheads="1"/>
                    </pic:cNvPicPr>
                  </pic:nvPicPr>
                  <pic:blipFill>
                    <a:blip r:embed="rId5" cstate="print"/>
                    <a:srcRect/>
                    <a:stretch>
                      <a:fillRect/>
                    </a:stretch>
                  </pic:blipFill>
                  <pic:spPr bwMode="auto">
                    <a:xfrm>
                      <a:off x="0" y="0"/>
                      <a:ext cx="571500" cy="628650"/>
                    </a:xfrm>
                    <a:prstGeom prst="rect">
                      <a:avLst/>
                    </a:prstGeom>
                    <a:noFill/>
                    <a:ln w="9525">
                      <a:noFill/>
                      <a:miter lim="800000"/>
                      <a:headEnd/>
                      <a:tailEnd/>
                    </a:ln>
                  </pic:spPr>
                </pic:pic>
              </a:graphicData>
            </a:graphic>
          </wp:anchor>
        </w:drawing>
      </w:r>
      <w:r w:rsidR="00833B38">
        <w:rPr>
          <w:sz w:val="23"/>
          <w:szCs w:val="23"/>
        </w:rPr>
        <w:t xml:space="preserve"> </w:t>
      </w:r>
      <w:r>
        <w:rPr>
          <w:sz w:val="23"/>
          <w:szCs w:val="23"/>
        </w:rPr>
        <w:t xml:space="preserve">                                                         </w:t>
      </w:r>
    </w:p>
    <w:p w:rsidR="004C722C" w:rsidRPr="00A77C5A" w:rsidRDefault="004C722C" w:rsidP="004C722C">
      <w:pPr>
        <w:jc w:val="center"/>
        <w:rPr>
          <w:sz w:val="23"/>
          <w:szCs w:val="23"/>
        </w:rPr>
      </w:pPr>
    </w:p>
    <w:p w:rsidR="004C722C" w:rsidRPr="00A77C5A" w:rsidRDefault="004C722C" w:rsidP="004C722C">
      <w:pPr>
        <w:rPr>
          <w:sz w:val="25"/>
          <w:szCs w:val="25"/>
        </w:rPr>
      </w:pPr>
    </w:p>
    <w:p w:rsidR="004C722C" w:rsidRDefault="004C722C" w:rsidP="004C722C">
      <w:pPr>
        <w:spacing w:line="360" w:lineRule="auto"/>
        <w:jc w:val="center"/>
        <w:rPr>
          <w:b/>
          <w:sz w:val="25"/>
          <w:szCs w:val="25"/>
        </w:rPr>
      </w:pPr>
    </w:p>
    <w:p w:rsidR="004C722C" w:rsidRPr="00EF6551" w:rsidRDefault="00892F92" w:rsidP="004C722C">
      <w:pPr>
        <w:jc w:val="center"/>
        <w:rPr>
          <w:b/>
        </w:rPr>
      </w:pPr>
      <w:r w:rsidRPr="00EF6551">
        <w:rPr>
          <w:b/>
        </w:rPr>
        <w:t>АДМИНИСТРАЦИЯ</w:t>
      </w:r>
      <w:r w:rsidR="004C722C" w:rsidRPr="00EF6551">
        <w:rPr>
          <w:b/>
        </w:rPr>
        <w:t xml:space="preserve"> </w:t>
      </w:r>
    </w:p>
    <w:p w:rsidR="004C722C" w:rsidRPr="00EF6551" w:rsidRDefault="004C722C" w:rsidP="004C722C">
      <w:pPr>
        <w:jc w:val="center"/>
        <w:rPr>
          <w:b/>
        </w:rPr>
      </w:pPr>
      <w:r w:rsidRPr="00EF6551">
        <w:rPr>
          <w:b/>
        </w:rPr>
        <w:t>ШКОТОВСКОГО МУНИЦИПАЛЬНОГО РАЙОНА</w:t>
      </w:r>
    </w:p>
    <w:p w:rsidR="004C722C" w:rsidRPr="00A77C5A" w:rsidRDefault="004C722C" w:rsidP="004C722C">
      <w:pPr>
        <w:jc w:val="center"/>
        <w:rPr>
          <w:b/>
          <w:sz w:val="25"/>
          <w:szCs w:val="25"/>
        </w:rPr>
      </w:pPr>
      <w:r w:rsidRPr="00EF6551">
        <w:rPr>
          <w:b/>
        </w:rPr>
        <w:t>ПРИМОРСКОГО КРАЯ</w:t>
      </w:r>
    </w:p>
    <w:p w:rsidR="004C722C" w:rsidRPr="00A77C5A" w:rsidRDefault="004C722C" w:rsidP="004C722C">
      <w:pPr>
        <w:spacing w:line="360" w:lineRule="auto"/>
        <w:jc w:val="center"/>
        <w:rPr>
          <w:b/>
          <w:sz w:val="25"/>
          <w:szCs w:val="25"/>
        </w:rPr>
      </w:pPr>
    </w:p>
    <w:p w:rsidR="004C722C" w:rsidRPr="00EF6551" w:rsidRDefault="00892F92" w:rsidP="004C722C">
      <w:pPr>
        <w:jc w:val="center"/>
        <w:rPr>
          <w:b/>
          <w:sz w:val="26"/>
          <w:szCs w:val="26"/>
        </w:rPr>
      </w:pPr>
      <w:r w:rsidRPr="00EF6551">
        <w:rPr>
          <w:b/>
          <w:sz w:val="26"/>
          <w:szCs w:val="26"/>
        </w:rPr>
        <w:t>ПОСТАНОВЛЕНИ</w:t>
      </w:r>
      <w:r w:rsidR="004C722C" w:rsidRPr="00EF6551">
        <w:rPr>
          <w:b/>
          <w:sz w:val="26"/>
          <w:szCs w:val="26"/>
        </w:rPr>
        <w:t>Е</w:t>
      </w:r>
    </w:p>
    <w:p w:rsidR="004C722C" w:rsidRDefault="004C722C" w:rsidP="004C722C">
      <w:pPr>
        <w:jc w:val="center"/>
        <w:rPr>
          <w:sz w:val="25"/>
          <w:szCs w:val="25"/>
        </w:rPr>
      </w:pPr>
    </w:p>
    <w:p w:rsidR="00924963" w:rsidRDefault="00924963" w:rsidP="004C722C">
      <w:pPr>
        <w:jc w:val="center"/>
        <w:rPr>
          <w:sz w:val="25"/>
          <w:szCs w:val="25"/>
        </w:rPr>
      </w:pPr>
    </w:p>
    <w:p w:rsidR="004C722C" w:rsidRPr="00EF6551" w:rsidRDefault="00391038" w:rsidP="004C722C">
      <w:pPr>
        <w:jc w:val="center"/>
        <w:rPr>
          <w:sz w:val="25"/>
          <w:szCs w:val="25"/>
        </w:rPr>
      </w:pPr>
      <w:r>
        <w:rPr>
          <w:sz w:val="25"/>
          <w:szCs w:val="25"/>
        </w:rPr>
        <w:t>08.02.</w:t>
      </w:r>
      <w:r w:rsidR="00791555">
        <w:rPr>
          <w:sz w:val="25"/>
          <w:szCs w:val="25"/>
        </w:rPr>
        <w:t xml:space="preserve"> 202</w:t>
      </w:r>
      <w:r w:rsidR="00A945E8">
        <w:rPr>
          <w:sz w:val="25"/>
          <w:szCs w:val="25"/>
        </w:rPr>
        <w:t>2</w:t>
      </w:r>
      <w:r w:rsidR="004C722C" w:rsidRPr="00EF6551">
        <w:rPr>
          <w:sz w:val="25"/>
          <w:szCs w:val="25"/>
        </w:rPr>
        <w:t xml:space="preserve"> г.</w:t>
      </w:r>
      <w:r w:rsidR="004C722C" w:rsidRPr="00EF6551">
        <w:rPr>
          <w:sz w:val="25"/>
          <w:szCs w:val="25"/>
        </w:rPr>
        <w:tab/>
        <w:t xml:space="preserve">                г</w:t>
      </w:r>
      <w:proofErr w:type="gramStart"/>
      <w:r w:rsidR="004C722C" w:rsidRPr="00EF6551">
        <w:rPr>
          <w:sz w:val="25"/>
          <w:szCs w:val="25"/>
        </w:rPr>
        <w:t>.Б</w:t>
      </w:r>
      <w:proofErr w:type="gramEnd"/>
      <w:r w:rsidR="004C722C" w:rsidRPr="00EF6551">
        <w:rPr>
          <w:sz w:val="25"/>
          <w:szCs w:val="25"/>
        </w:rPr>
        <w:t>ольшой Камень</w:t>
      </w:r>
      <w:r w:rsidR="004C722C" w:rsidRPr="00EF6551">
        <w:rPr>
          <w:sz w:val="25"/>
          <w:szCs w:val="25"/>
        </w:rPr>
        <w:tab/>
        <w:t xml:space="preserve">                              № </w:t>
      </w:r>
      <w:r>
        <w:rPr>
          <w:sz w:val="25"/>
          <w:szCs w:val="25"/>
        </w:rPr>
        <w:t>146</w:t>
      </w:r>
    </w:p>
    <w:p w:rsidR="00AF53DE" w:rsidRPr="00EF6551" w:rsidRDefault="00AF53DE" w:rsidP="00AF53DE">
      <w:pPr>
        <w:pStyle w:val="a3"/>
        <w:spacing w:before="0" w:beforeAutospacing="0" w:after="0" w:afterAutospacing="0"/>
        <w:rPr>
          <w:rStyle w:val="a4"/>
          <w:sz w:val="25"/>
          <w:szCs w:val="25"/>
        </w:rPr>
      </w:pPr>
    </w:p>
    <w:p w:rsidR="006E7F20" w:rsidRDefault="00AF53DE" w:rsidP="006E7F20">
      <w:pPr>
        <w:pStyle w:val="a3"/>
        <w:spacing w:before="0" w:beforeAutospacing="0" w:after="0" w:afterAutospacing="0"/>
        <w:jc w:val="center"/>
        <w:rPr>
          <w:rStyle w:val="a4"/>
          <w:sz w:val="25"/>
          <w:szCs w:val="25"/>
        </w:rPr>
      </w:pPr>
      <w:r w:rsidRPr="005F19D0">
        <w:rPr>
          <w:rStyle w:val="a4"/>
          <w:sz w:val="25"/>
          <w:szCs w:val="25"/>
        </w:rPr>
        <w:t xml:space="preserve">Об утверждении </w:t>
      </w:r>
      <w:r w:rsidR="0042372B" w:rsidRPr="005F19D0">
        <w:rPr>
          <w:rStyle w:val="a4"/>
          <w:sz w:val="25"/>
          <w:szCs w:val="25"/>
        </w:rPr>
        <w:t>Порядка деятельности общественных кладбищ</w:t>
      </w:r>
      <w:r w:rsidR="006E7F20" w:rsidRPr="006E7F20">
        <w:rPr>
          <w:rStyle w:val="a4"/>
          <w:sz w:val="25"/>
          <w:szCs w:val="25"/>
        </w:rPr>
        <w:t xml:space="preserve"> </w:t>
      </w:r>
    </w:p>
    <w:p w:rsidR="00D80D26" w:rsidRPr="005F19D0" w:rsidRDefault="00D50E96" w:rsidP="00AF53DE">
      <w:pPr>
        <w:pStyle w:val="a3"/>
        <w:spacing w:before="0" w:beforeAutospacing="0" w:after="0" w:afterAutospacing="0"/>
        <w:jc w:val="center"/>
        <w:rPr>
          <w:rStyle w:val="a4"/>
          <w:sz w:val="25"/>
          <w:szCs w:val="25"/>
        </w:rPr>
      </w:pPr>
      <w:r w:rsidRPr="005F19D0">
        <w:rPr>
          <w:rStyle w:val="a4"/>
          <w:sz w:val="25"/>
          <w:szCs w:val="25"/>
        </w:rPr>
        <w:t>на территориях</w:t>
      </w:r>
      <w:r w:rsidR="00D80D26" w:rsidRPr="005F19D0">
        <w:rPr>
          <w:rStyle w:val="a4"/>
          <w:sz w:val="25"/>
          <w:szCs w:val="25"/>
        </w:rPr>
        <w:t xml:space="preserve"> </w:t>
      </w:r>
      <w:r w:rsidRPr="005F19D0">
        <w:rPr>
          <w:rStyle w:val="a4"/>
          <w:sz w:val="25"/>
          <w:szCs w:val="25"/>
        </w:rPr>
        <w:t xml:space="preserve">Новонежинского, </w:t>
      </w:r>
      <w:proofErr w:type="spellStart"/>
      <w:r w:rsidRPr="005F19D0">
        <w:rPr>
          <w:rStyle w:val="a4"/>
          <w:sz w:val="25"/>
          <w:szCs w:val="25"/>
        </w:rPr>
        <w:t>Подъяпольского</w:t>
      </w:r>
      <w:proofErr w:type="spellEnd"/>
      <w:r w:rsidRPr="005F19D0">
        <w:rPr>
          <w:rStyle w:val="a4"/>
          <w:sz w:val="25"/>
          <w:szCs w:val="25"/>
        </w:rPr>
        <w:t xml:space="preserve">, Романовского, </w:t>
      </w:r>
    </w:p>
    <w:p w:rsidR="00D50E96" w:rsidRPr="005F19D0" w:rsidRDefault="00D50E96" w:rsidP="00AF53DE">
      <w:pPr>
        <w:pStyle w:val="a3"/>
        <w:spacing w:before="0" w:beforeAutospacing="0" w:after="0" w:afterAutospacing="0"/>
        <w:jc w:val="center"/>
        <w:rPr>
          <w:rStyle w:val="a4"/>
          <w:sz w:val="25"/>
          <w:szCs w:val="25"/>
        </w:rPr>
      </w:pPr>
      <w:proofErr w:type="spellStart"/>
      <w:r w:rsidRPr="005F19D0">
        <w:rPr>
          <w:rStyle w:val="a4"/>
          <w:sz w:val="25"/>
          <w:szCs w:val="25"/>
        </w:rPr>
        <w:t>Штыковского</w:t>
      </w:r>
      <w:proofErr w:type="spellEnd"/>
      <w:r w:rsidRPr="005F19D0">
        <w:rPr>
          <w:rStyle w:val="a4"/>
          <w:sz w:val="25"/>
          <w:szCs w:val="25"/>
        </w:rPr>
        <w:t xml:space="preserve"> и </w:t>
      </w:r>
      <w:proofErr w:type="spellStart"/>
      <w:r w:rsidRPr="005F19D0">
        <w:rPr>
          <w:rStyle w:val="a4"/>
          <w:sz w:val="25"/>
          <w:szCs w:val="25"/>
        </w:rPr>
        <w:t>Центральненского</w:t>
      </w:r>
      <w:proofErr w:type="spellEnd"/>
      <w:r w:rsidRPr="005F19D0">
        <w:rPr>
          <w:rStyle w:val="a4"/>
          <w:sz w:val="25"/>
          <w:szCs w:val="25"/>
        </w:rPr>
        <w:t xml:space="preserve"> </w:t>
      </w:r>
      <w:r w:rsidR="00AF53DE" w:rsidRPr="005F19D0">
        <w:rPr>
          <w:rStyle w:val="a4"/>
          <w:sz w:val="25"/>
          <w:szCs w:val="25"/>
        </w:rPr>
        <w:t>сельск</w:t>
      </w:r>
      <w:r w:rsidRPr="005F19D0">
        <w:rPr>
          <w:rStyle w:val="a4"/>
          <w:sz w:val="25"/>
          <w:szCs w:val="25"/>
        </w:rPr>
        <w:t>их</w:t>
      </w:r>
      <w:r w:rsidR="00AF53DE" w:rsidRPr="005F19D0">
        <w:rPr>
          <w:rStyle w:val="a4"/>
          <w:sz w:val="25"/>
          <w:szCs w:val="25"/>
        </w:rPr>
        <w:t xml:space="preserve"> поселени</w:t>
      </w:r>
      <w:r w:rsidRPr="005F19D0">
        <w:rPr>
          <w:rStyle w:val="a4"/>
          <w:sz w:val="25"/>
          <w:szCs w:val="25"/>
        </w:rPr>
        <w:t xml:space="preserve">й </w:t>
      </w:r>
    </w:p>
    <w:p w:rsidR="00AF53DE" w:rsidRPr="005F19D0" w:rsidRDefault="00D50E96" w:rsidP="00AF53DE">
      <w:pPr>
        <w:pStyle w:val="a3"/>
        <w:spacing w:before="0" w:beforeAutospacing="0" w:after="0" w:afterAutospacing="0"/>
        <w:jc w:val="center"/>
        <w:rPr>
          <w:rStyle w:val="a4"/>
          <w:sz w:val="25"/>
          <w:szCs w:val="25"/>
        </w:rPr>
      </w:pPr>
      <w:r w:rsidRPr="005F19D0">
        <w:rPr>
          <w:rStyle w:val="a4"/>
          <w:sz w:val="25"/>
          <w:szCs w:val="25"/>
        </w:rPr>
        <w:t>Шкотовского муниципального района</w:t>
      </w:r>
    </w:p>
    <w:p w:rsidR="00AF53DE" w:rsidRPr="00EF6551" w:rsidRDefault="00AF53DE" w:rsidP="00AF53DE">
      <w:pPr>
        <w:pStyle w:val="a3"/>
        <w:spacing w:before="0" w:beforeAutospacing="0" w:after="0" w:afterAutospacing="0"/>
        <w:jc w:val="center"/>
        <w:rPr>
          <w:sz w:val="25"/>
          <w:szCs w:val="25"/>
        </w:rPr>
      </w:pPr>
    </w:p>
    <w:p w:rsidR="00AF53DE" w:rsidRPr="00FF754C" w:rsidRDefault="005D02E9" w:rsidP="00484A7B">
      <w:pPr>
        <w:pStyle w:val="a3"/>
        <w:spacing w:before="0" w:beforeAutospacing="0" w:after="0" w:afterAutospacing="0" w:line="288" w:lineRule="auto"/>
        <w:ind w:firstLine="539"/>
        <w:jc w:val="both"/>
        <w:rPr>
          <w:sz w:val="26"/>
          <w:szCs w:val="26"/>
        </w:rPr>
      </w:pPr>
      <w:proofErr w:type="gramStart"/>
      <w:r>
        <w:rPr>
          <w:sz w:val="25"/>
          <w:szCs w:val="25"/>
        </w:rPr>
        <w:t>В соответствии с пунктом</w:t>
      </w:r>
      <w:r w:rsidR="00246E1D" w:rsidRPr="00FF754C">
        <w:rPr>
          <w:sz w:val="25"/>
          <w:szCs w:val="25"/>
        </w:rPr>
        <w:t xml:space="preserve"> 22 </w:t>
      </w:r>
      <w:r>
        <w:rPr>
          <w:sz w:val="25"/>
          <w:szCs w:val="25"/>
        </w:rPr>
        <w:t xml:space="preserve">части </w:t>
      </w:r>
      <w:r w:rsidR="00246E1D" w:rsidRPr="00FF754C">
        <w:rPr>
          <w:sz w:val="25"/>
          <w:szCs w:val="25"/>
        </w:rPr>
        <w:t>1</w:t>
      </w:r>
      <w:r w:rsidR="00BF3FB2">
        <w:rPr>
          <w:sz w:val="25"/>
          <w:szCs w:val="25"/>
        </w:rPr>
        <w:t>, частью</w:t>
      </w:r>
      <w:r w:rsidR="009A7B4E">
        <w:rPr>
          <w:sz w:val="25"/>
          <w:szCs w:val="25"/>
        </w:rPr>
        <w:t xml:space="preserve"> 4</w:t>
      </w:r>
      <w:r w:rsidR="00246E1D" w:rsidRPr="00FF754C">
        <w:rPr>
          <w:sz w:val="25"/>
          <w:szCs w:val="25"/>
        </w:rPr>
        <w:t xml:space="preserve"> статьи 14 Федерального закона от 06 октября 2003 года № 131-ФЗ «Об общих принципах организации местного самоуправления в Российской Федерации», Федеральным законом</w:t>
      </w:r>
      <w:r w:rsidR="00AF53DE" w:rsidRPr="00FF754C">
        <w:rPr>
          <w:sz w:val="25"/>
          <w:szCs w:val="25"/>
        </w:rPr>
        <w:t xml:space="preserve"> от 12 января 1996 года № 8-ФЗ «О погребении и похоронном деле», </w:t>
      </w:r>
      <w:r w:rsidR="004C722C" w:rsidRPr="00FF754C">
        <w:rPr>
          <w:sz w:val="25"/>
          <w:szCs w:val="25"/>
        </w:rPr>
        <w:t>Законом  Приморского края от 23.12.2005 г. № 332-КЗ «О погребении и похоронном деле в Приморским крае</w:t>
      </w:r>
      <w:r w:rsidR="00FF754C" w:rsidRPr="00FF754C">
        <w:rPr>
          <w:sz w:val="25"/>
          <w:szCs w:val="25"/>
        </w:rPr>
        <w:t>»</w:t>
      </w:r>
      <w:r w:rsidR="00643DC6" w:rsidRPr="00FF754C">
        <w:rPr>
          <w:sz w:val="25"/>
          <w:szCs w:val="25"/>
        </w:rPr>
        <w:t xml:space="preserve">, </w:t>
      </w:r>
      <w:r w:rsidR="009A47F0" w:rsidRPr="00FF754C">
        <w:rPr>
          <w:sz w:val="25"/>
          <w:szCs w:val="25"/>
        </w:rPr>
        <w:t>решением Думы Шкотовского муниципального</w:t>
      </w:r>
      <w:proofErr w:type="gramEnd"/>
      <w:r w:rsidR="009A47F0" w:rsidRPr="00FF754C">
        <w:rPr>
          <w:sz w:val="25"/>
          <w:szCs w:val="25"/>
        </w:rPr>
        <w:t xml:space="preserve"> района от 30.01.2018 № 206</w:t>
      </w:r>
      <w:r w:rsidR="00643DC6" w:rsidRPr="00FF754C">
        <w:rPr>
          <w:sz w:val="25"/>
          <w:szCs w:val="25"/>
        </w:rPr>
        <w:t xml:space="preserve"> «Об утверждении Положения «Об организации ритуальных услуг и содержании мест захоронения</w:t>
      </w:r>
      <w:r w:rsidR="00832AA9" w:rsidRPr="00FF754C">
        <w:rPr>
          <w:sz w:val="25"/>
          <w:szCs w:val="25"/>
        </w:rPr>
        <w:t xml:space="preserve"> на территориях Новонежинского, </w:t>
      </w:r>
      <w:proofErr w:type="spellStart"/>
      <w:r w:rsidR="00832AA9" w:rsidRPr="00FF754C">
        <w:rPr>
          <w:sz w:val="25"/>
          <w:szCs w:val="25"/>
        </w:rPr>
        <w:t>Подъяпольского</w:t>
      </w:r>
      <w:proofErr w:type="spellEnd"/>
      <w:r w:rsidR="00832AA9" w:rsidRPr="00FF754C">
        <w:rPr>
          <w:sz w:val="25"/>
          <w:szCs w:val="25"/>
        </w:rPr>
        <w:t xml:space="preserve">, Романовского, </w:t>
      </w:r>
      <w:proofErr w:type="spellStart"/>
      <w:r w:rsidR="00832AA9" w:rsidRPr="00FF754C">
        <w:rPr>
          <w:sz w:val="25"/>
          <w:szCs w:val="25"/>
        </w:rPr>
        <w:t>Штыковского</w:t>
      </w:r>
      <w:proofErr w:type="spellEnd"/>
      <w:r w:rsidR="00832AA9" w:rsidRPr="00FF754C">
        <w:rPr>
          <w:sz w:val="25"/>
          <w:szCs w:val="25"/>
        </w:rPr>
        <w:t xml:space="preserve"> и </w:t>
      </w:r>
      <w:proofErr w:type="spellStart"/>
      <w:r w:rsidR="00832AA9" w:rsidRPr="00FF754C">
        <w:rPr>
          <w:sz w:val="25"/>
          <w:szCs w:val="25"/>
        </w:rPr>
        <w:t>Центральненского</w:t>
      </w:r>
      <w:proofErr w:type="spellEnd"/>
      <w:r w:rsidR="00832AA9" w:rsidRPr="00FF754C">
        <w:rPr>
          <w:sz w:val="25"/>
          <w:szCs w:val="25"/>
        </w:rPr>
        <w:t xml:space="preserve"> сельских поселений Шкотовского муниципального района»</w:t>
      </w:r>
      <w:r w:rsidR="009A47F0" w:rsidRPr="00FF754C">
        <w:rPr>
          <w:sz w:val="25"/>
          <w:szCs w:val="25"/>
        </w:rPr>
        <w:t xml:space="preserve"> </w:t>
      </w:r>
      <w:r w:rsidR="0014338B" w:rsidRPr="00FF754C">
        <w:rPr>
          <w:sz w:val="25"/>
          <w:szCs w:val="25"/>
        </w:rPr>
        <w:t>администрация Шкотовского муниципального района</w:t>
      </w:r>
      <w:r w:rsidR="009A47F0" w:rsidRPr="00FF754C">
        <w:rPr>
          <w:sz w:val="25"/>
          <w:szCs w:val="25"/>
        </w:rPr>
        <w:t xml:space="preserve"> </w:t>
      </w:r>
    </w:p>
    <w:p w:rsidR="00AF53DE" w:rsidRPr="00EF6551" w:rsidRDefault="00AF53DE" w:rsidP="00AF53DE">
      <w:pPr>
        <w:pStyle w:val="a3"/>
        <w:spacing w:before="0" w:beforeAutospacing="0" w:after="0" w:afterAutospacing="0"/>
        <w:ind w:firstLine="539"/>
        <w:jc w:val="both"/>
        <w:rPr>
          <w:sz w:val="25"/>
          <w:szCs w:val="25"/>
        </w:rPr>
      </w:pPr>
    </w:p>
    <w:p w:rsidR="00AF53DE" w:rsidRPr="00EF6551" w:rsidRDefault="007169A1" w:rsidP="00A04890">
      <w:pPr>
        <w:pStyle w:val="a3"/>
        <w:spacing w:before="0" w:beforeAutospacing="0" w:after="0" w:afterAutospacing="0"/>
        <w:ind w:firstLine="539"/>
        <w:rPr>
          <w:sz w:val="25"/>
          <w:szCs w:val="25"/>
        </w:rPr>
      </w:pPr>
      <w:r>
        <w:rPr>
          <w:sz w:val="25"/>
          <w:szCs w:val="25"/>
        </w:rPr>
        <w:t>ПОСТАНОВЛЯЕТ</w:t>
      </w:r>
      <w:r w:rsidR="00AF53DE" w:rsidRPr="00EF6551">
        <w:rPr>
          <w:sz w:val="25"/>
          <w:szCs w:val="25"/>
        </w:rPr>
        <w:t>:</w:t>
      </w:r>
    </w:p>
    <w:p w:rsidR="00AF53DE" w:rsidRPr="00EF6551" w:rsidRDefault="00AF53DE" w:rsidP="00AF53DE">
      <w:pPr>
        <w:pStyle w:val="a3"/>
        <w:spacing w:before="0" w:beforeAutospacing="0" w:after="0" w:afterAutospacing="0"/>
        <w:ind w:firstLine="539"/>
        <w:jc w:val="both"/>
        <w:rPr>
          <w:sz w:val="25"/>
          <w:szCs w:val="25"/>
        </w:rPr>
      </w:pPr>
    </w:p>
    <w:p w:rsidR="00AF53DE" w:rsidRPr="00924963" w:rsidRDefault="00D80D26" w:rsidP="00D31746">
      <w:pPr>
        <w:pStyle w:val="a3"/>
        <w:spacing w:before="0" w:beforeAutospacing="0" w:after="0" w:afterAutospacing="0" w:line="312" w:lineRule="auto"/>
        <w:ind w:firstLine="539"/>
        <w:jc w:val="both"/>
        <w:rPr>
          <w:sz w:val="25"/>
          <w:szCs w:val="25"/>
        </w:rPr>
      </w:pPr>
      <w:r w:rsidRPr="00924963">
        <w:rPr>
          <w:sz w:val="25"/>
          <w:szCs w:val="25"/>
        </w:rPr>
        <w:t>1.</w:t>
      </w:r>
      <w:r w:rsidR="00AF53DE" w:rsidRPr="00924963">
        <w:rPr>
          <w:sz w:val="25"/>
          <w:szCs w:val="25"/>
        </w:rPr>
        <w:t xml:space="preserve">Утвердить </w:t>
      </w:r>
      <w:r w:rsidR="005B0FFD" w:rsidRPr="00924963">
        <w:rPr>
          <w:sz w:val="25"/>
          <w:szCs w:val="25"/>
        </w:rPr>
        <w:t>Порядок деятельности общественных кладбищ</w:t>
      </w:r>
      <w:r w:rsidR="00484A7B" w:rsidRPr="00924963">
        <w:rPr>
          <w:sz w:val="25"/>
          <w:szCs w:val="25"/>
        </w:rPr>
        <w:t xml:space="preserve"> на территориях Новонежинского, </w:t>
      </w:r>
      <w:proofErr w:type="spellStart"/>
      <w:r w:rsidR="00484A7B" w:rsidRPr="00924963">
        <w:rPr>
          <w:sz w:val="25"/>
          <w:szCs w:val="25"/>
        </w:rPr>
        <w:t>Подъяпольского</w:t>
      </w:r>
      <w:proofErr w:type="spellEnd"/>
      <w:r w:rsidR="00484A7B" w:rsidRPr="00924963">
        <w:rPr>
          <w:sz w:val="25"/>
          <w:szCs w:val="25"/>
        </w:rPr>
        <w:t xml:space="preserve">, </w:t>
      </w:r>
      <w:proofErr w:type="spellStart"/>
      <w:r w:rsidR="00484A7B" w:rsidRPr="00924963">
        <w:rPr>
          <w:sz w:val="25"/>
          <w:szCs w:val="25"/>
        </w:rPr>
        <w:t>Центральненского</w:t>
      </w:r>
      <w:proofErr w:type="spellEnd"/>
      <w:r w:rsidR="00484A7B" w:rsidRPr="00924963">
        <w:rPr>
          <w:sz w:val="25"/>
          <w:szCs w:val="25"/>
        </w:rPr>
        <w:t xml:space="preserve">, </w:t>
      </w:r>
      <w:proofErr w:type="spellStart"/>
      <w:r w:rsidR="00484A7B" w:rsidRPr="00924963">
        <w:rPr>
          <w:sz w:val="25"/>
          <w:szCs w:val="25"/>
        </w:rPr>
        <w:t>Штыковского</w:t>
      </w:r>
      <w:proofErr w:type="spellEnd"/>
      <w:r w:rsidR="00484A7B" w:rsidRPr="00924963">
        <w:rPr>
          <w:sz w:val="25"/>
          <w:szCs w:val="25"/>
        </w:rPr>
        <w:t xml:space="preserve"> и Романовского сельских поселений Шкотовского муниципального района</w:t>
      </w:r>
      <w:r w:rsidR="00D31746" w:rsidRPr="00924963">
        <w:rPr>
          <w:sz w:val="25"/>
          <w:szCs w:val="25"/>
        </w:rPr>
        <w:t xml:space="preserve"> (Приложение</w:t>
      </w:r>
      <w:r w:rsidR="004B7432">
        <w:rPr>
          <w:sz w:val="25"/>
          <w:szCs w:val="25"/>
        </w:rPr>
        <w:t xml:space="preserve"> №1</w:t>
      </w:r>
      <w:r w:rsidR="00AF53DE" w:rsidRPr="00924963">
        <w:rPr>
          <w:sz w:val="25"/>
          <w:szCs w:val="25"/>
        </w:rPr>
        <w:t>).</w:t>
      </w:r>
    </w:p>
    <w:p w:rsidR="00EF6551" w:rsidRPr="00924963" w:rsidRDefault="005D02E9" w:rsidP="00D31746">
      <w:pPr>
        <w:spacing w:line="312" w:lineRule="auto"/>
        <w:ind w:firstLine="539"/>
        <w:jc w:val="both"/>
        <w:rPr>
          <w:sz w:val="25"/>
          <w:szCs w:val="25"/>
        </w:rPr>
      </w:pPr>
      <w:r>
        <w:rPr>
          <w:sz w:val="25"/>
          <w:szCs w:val="25"/>
        </w:rPr>
        <w:t>2</w:t>
      </w:r>
      <w:r w:rsidR="00EF6551" w:rsidRPr="00924963">
        <w:rPr>
          <w:sz w:val="25"/>
          <w:szCs w:val="25"/>
        </w:rPr>
        <w:t>. Управлению делами администрации Шкотовского муниципального района (</w:t>
      </w:r>
      <w:proofErr w:type="spellStart"/>
      <w:r w:rsidR="008628FB" w:rsidRPr="00924963">
        <w:rPr>
          <w:sz w:val="25"/>
          <w:szCs w:val="25"/>
        </w:rPr>
        <w:t>Баланова</w:t>
      </w:r>
      <w:proofErr w:type="spellEnd"/>
      <w:r w:rsidR="00EF6551" w:rsidRPr="00924963">
        <w:rPr>
          <w:sz w:val="25"/>
          <w:szCs w:val="25"/>
        </w:rPr>
        <w:t xml:space="preserve">) </w:t>
      </w:r>
      <w:hyperlink r:id="rId6" w:history="1">
        <w:proofErr w:type="gramStart"/>
        <w:r w:rsidR="006A6070" w:rsidRPr="004B7432">
          <w:rPr>
            <w:rStyle w:val="a5"/>
            <w:b w:val="0"/>
            <w:color w:val="auto"/>
            <w:sz w:val="25"/>
            <w:szCs w:val="25"/>
          </w:rPr>
          <w:t>о</w:t>
        </w:r>
      </w:hyperlink>
      <w:r w:rsidR="006A6070" w:rsidRPr="00924963">
        <w:rPr>
          <w:sz w:val="25"/>
          <w:szCs w:val="25"/>
        </w:rPr>
        <w:t>публиковать</w:t>
      </w:r>
      <w:proofErr w:type="gramEnd"/>
      <w:r w:rsidR="006A6070" w:rsidRPr="00924963">
        <w:rPr>
          <w:sz w:val="25"/>
          <w:szCs w:val="25"/>
        </w:rPr>
        <w:t xml:space="preserve"> настоящее постановление в газете «Взморье» и разместить </w:t>
      </w:r>
      <w:r w:rsidR="00EF6551" w:rsidRPr="00924963">
        <w:rPr>
          <w:sz w:val="25"/>
          <w:szCs w:val="25"/>
        </w:rPr>
        <w:t>на официальном сайте администрации Шкотовского муниципального района в сети Интернет.</w:t>
      </w:r>
    </w:p>
    <w:p w:rsidR="00EF6551" w:rsidRPr="00924963" w:rsidRDefault="005D02E9" w:rsidP="00D31746">
      <w:pPr>
        <w:spacing w:line="312" w:lineRule="auto"/>
        <w:ind w:firstLine="539"/>
        <w:jc w:val="both"/>
        <w:rPr>
          <w:b/>
          <w:sz w:val="25"/>
          <w:szCs w:val="25"/>
        </w:rPr>
      </w:pPr>
      <w:bookmarkStart w:id="0" w:name="sub_3"/>
      <w:r>
        <w:rPr>
          <w:sz w:val="25"/>
          <w:szCs w:val="25"/>
        </w:rPr>
        <w:t>3</w:t>
      </w:r>
      <w:r w:rsidR="00EF6551" w:rsidRPr="00924963">
        <w:rPr>
          <w:sz w:val="25"/>
          <w:szCs w:val="25"/>
        </w:rPr>
        <w:t xml:space="preserve">. Настоящее постановление вступает в силу со дня его </w:t>
      </w:r>
      <w:r w:rsidR="00084532" w:rsidRPr="00924963">
        <w:rPr>
          <w:sz w:val="25"/>
          <w:szCs w:val="25"/>
        </w:rPr>
        <w:t>официального опубликования.</w:t>
      </w:r>
    </w:p>
    <w:p w:rsidR="00EF6551" w:rsidRPr="00924963" w:rsidRDefault="005D02E9" w:rsidP="00D31746">
      <w:pPr>
        <w:spacing w:line="312" w:lineRule="auto"/>
        <w:ind w:firstLine="539"/>
        <w:jc w:val="both"/>
        <w:rPr>
          <w:sz w:val="25"/>
          <w:szCs w:val="25"/>
        </w:rPr>
      </w:pPr>
      <w:bookmarkStart w:id="1" w:name="sub_4"/>
      <w:bookmarkEnd w:id="0"/>
      <w:r>
        <w:rPr>
          <w:sz w:val="25"/>
          <w:szCs w:val="25"/>
        </w:rPr>
        <w:t>4</w:t>
      </w:r>
      <w:r w:rsidR="00EF6551" w:rsidRPr="00924963">
        <w:rPr>
          <w:sz w:val="25"/>
          <w:szCs w:val="25"/>
        </w:rPr>
        <w:t xml:space="preserve">. </w:t>
      </w:r>
      <w:proofErr w:type="gramStart"/>
      <w:r w:rsidR="00EF6551" w:rsidRPr="00924963">
        <w:rPr>
          <w:sz w:val="25"/>
          <w:szCs w:val="25"/>
        </w:rPr>
        <w:t xml:space="preserve">Контроль </w:t>
      </w:r>
      <w:r w:rsidR="009277B0">
        <w:rPr>
          <w:sz w:val="25"/>
          <w:szCs w:val="25"/>
        </w:rPr>
        <w:t>за</w:t>
      </w:r>
      <w:proofErr w:type="gramEnd"/>
      <w:r w:rsidR="009277B0">
        <w:rPr>
          <w:sz w:val="25"/>
          <w:szCs w:val="25"/>
        </w:rPr>
        <w:t xml:space="preserve"> исполнением</w:t>
      </w:r>
      <w:r w:rsidR="00EF6551" w:rsidRPr="00924963">
        <w:rPr>
          <w:sz w:val="25"/>
          <w:szCs w:val="25"/>
        </w:rPr>
        <w:t xml:space="preserve"> настоящего постановления возложить на заместителя главы администрации  Д.Е. Никулина.</w:t>
      </w:r>
    </w:p>
    <w:bookmarkEnd w:id="1"/>
    <w:p w:rsidR="00AF53DE" w:rsidRDefault="00AF53DE" w:rsidP="00EF6551">
      <w:pPr>
        <w:spacing w:line="312" w:lineRule="auto"/>
        <w:ind w:firstLine="539"/>
        <w:jc w:val="both"/>
        <w:rPr>
          <w:sz w:val="25"/>
          <w:szCs w:val="25"/>
        </w:rPr>
      </w:pPr>
    </w:p>
    <w:tbl>
      <w:tblPr>
        <w:tblW w:w="0" w:type="auto"/>
        <w:tblInd w:w="108" w:type="dxa"/>
        <w:tblLook w:val="0000"/>
      </w:tblPr>
      <w:tblGrid>
        <w:gridCol w:w="6459"/>
        <w:gridCol w:w="3286"/>
      </w:tblGrid>
      <w:tr w:rsidR="004C722C" w:rsidRPr="00EF6551" w:rsidTr="003C641A">
        <w:tc>
          <w:tcPr>
            <w:tcW w:w="6459" w:type="dxa"/>
            <w:tcBorders>
              <w:top w:val="nil"/>
              <w:left w:val="nil"/>
              <w:bottom w:val="nil"/>
              <w:right w:val="nil"/>
            </w:tcBorders>
          </w:tcPr>
          <w:p w:rsidR="004C722C" w:rsidRPr="00EF6551" w:rsidRDefault="00EF6551" w:rsidP="003C641A">
            <w:pPr>
              <w:pStyle w:val="a7"/>
              <w:rPr>
                <w:rFonts w:ascii="Times New Roman" w:hAnsi="Times New Roman"/>
                <w:sz w:val="25"/>
                <w:szCs w:val="25"/>
              </w:rPr>
            </w:pPr>
            <w:r w:rsidRPr="00EF6551">
              <w:rPr>
                <w:rFonts w:ascii="Times New Roman" w:hAnsi="Times New Roman"/>
                <w:sz w:val="25"/>
                <w:szCs w:val="25"/>
              </w:rPr>
              <w:t>Глава администрации</w:t>
            </w:r>
          </w:p>
        </w:tc>
        <w:tc>
          <w:tcPr>
            <w:tcW w:w="3286" w:type="dxa"/>
            <w:tcBorders>
              <w:top w:val="nil"/>
              <w:left w:val="nil"/>
              <w:bottom w:val="nil"/>
              <w:right w:val="nil"/>
            </w:tcBorders>
          </w:tcPr>
          <w:p w:rsidR="004C722C" w:rsidRPr="00EF6551" w:rsidRDefault="007169A1" w:rsidP="007169A1">
            <w:pPr>
              <w:pStyle w:val="a6"/>
              <w:rPr>
                <w:rFonts w:ascii="Times New Roman" w:hAnsi="Times New Roman"/>
                <w:sz w:val="25"/>
                <w:szCs w:val="25"/>
              </w:rPr>
            </w:pPr>
            <w:r>
              <w:rPr>
                <w:rFonts w:ascii="Times New Roman" w:hAnsi="Times New Roman"/>
                <w:sz w:val="25"/>
                <w:szCs w:val="25"/>
              </w:rPr>
              <w:t xml:space="preserve">                       </w:t>
            </w:r>
            <w:r w:rsidR="00EF6551" w:rsidRPr="00EF6551">
              <w:rPr>
                <w:rFonts w:ascii="Times New Roman" w:hAnsi="Times New Roman"/>
                <w:sz w:val="25"/>
                <w:szCs w:val="25"/>
              </w:rPr>
              <w:t>В.И. Михайлов</w:t>
            </w:r>
          </w:p>
        </w:tc>
      </w:tr>
    </w:tbl>
    <w:p w:rsidR="004815DA" w:rsidRDefault="004815DA" w:rsidP="004815DA">
      <w:pPr>
        <w:pStyle w:val="a3"/>
        <w:spacing w:before="0" w:beforeAutospacing="0" w:after="0" w:afterAutospacing="0"/>
        <w:jc w:val="right"/>
        <w:rPr>
          <w:sz w:val="26"/>
          <w:szCs w:val="26"/>
        </w:rPr>
      </w:pPr>
    </w:p>
    <w:p w:rsidR="008C4D34" w:rsidRDefault="008C4D34" w:rsidP="004815DA">
      <w:pPr>
        <w:pStyle w:val="a3"/>
        <w:spacing w:before="0" w:beforeAutospacing="0" w:after="0" w:afterAutospacing="0"/>
        <w:jc w:val="right"/>
        <w:rPr>
          <w:sz w:val="26"/>
          <w:szCs w:val="26"/>
        </w:rPr>
      </w:pPr>
    </w:p>
    <w:p w:rsidR="005D02E9" w:rsidRDefault="005D02E9" w:rsidP="004815DA">
      <w:pPr>
        <w:pStyle w:val="a3"/>
        <w:spacing w:before="0" w:beforeAutospacing="0" w:after="0" w:afterAutospacing="0"/>
        <w:jc w:val="right"/>
        <w:rPr>
          <w:sz w:val="26"/>
          <w:szCs w:val="26"/>
        </w:rPr>
      </w:pPr>
    </w:p>
    <w:p w:rsidR="005D02E9" w:rsidRDefault="005D02E9" w:rsidP="004815DA">
      <w:pPr>
        <w:pStyle w:val="a3"/>
        <w:spacing w:before="0" w:beforeAutospacing="0" w:after="0" w:afterAutospacing="0"/>
        <w:jc w:val="right"/>
        <w:rPr>
          <w:sz w:val="26"/>
          <w:szCs w:val="26"/>
        </w:rPr>
      </w:pPr>
    </w:p>
    <w:p w:rsidR="00D31746" w:rsidRDefault="00D31746" w:rsidP="004815DA">
      <w:pPr>
        <w:pStyle w:val="a3"/>
        <w:spacing w:before="0" w:beforeAutospacing="0" w:after="0" w:afterAutospacing="0"/>
        <w:jc w:val="right"/>
        <w:rPr>
          <w:sz w:val="26"/>
          <w:szCs w:val="26"/>
        </w:rPr>
      </w:pPr>
    </w:p>
    <w:p w:rsidR="004815DA" w:rsidRDefault="00AF53DE" w:rsidP="004815DA">
      <w:pPr>
        <w:pStyle w:val="a3"/>
        <w:spacing w:before="0" w:beforeAutospacing="0" w:after="0" w:afterAutospacing="0"/>
        <w:jc w:val="right"/>
        <w:rPr>
          <w:sz w:val="26"/>
          <w:szCs w:val="26"/>
        </w:rPr>
      </w:pPr>
      <w:r w:rsidRPr="0092668C">
        <w:rPr>
          <w:sz w:val="26"/>
          <w:szCs w:val="26"/>
        </w:rPr>
        <w:lastRenderedPageBreak/>
        <w:t>Приложение №1</w:t>
      </w:r>
    </w:p>
    <w:p w:rsidR="00AF53DE" w:rsidRPr="0092668C" w:rsidRDefault="00AF53DE" w:rsidP="004815DA">
      <w:pPr>
        <w:pStyle w:val="a3"/>
        <w:spacing w:before="0" w:beforeAutospacing="0" w:after="0" w:afterAutospacing="0"/>
        <w:jc w:val="right"/>
        <w:rPr>
          <w:sz w:val="26"/>
          <w:szCs w:val="26"/>
        </w:rPr>
      </w:pPr>
      <w:r w:rsidRPr="0092668C">
        <w:rPr>
          <w:sz w:val="26"/>
          <w:szCs w:val="26"/>
        </w:rPr>
        <w:t>к постановлению администрации</w:t>
      </w:r>
    </w:p>
    <w:p w:rsidR="00AF53DE" w:rsidRPr="0092668C" w:rsidRDefault="00AF53DE" w:rsidP="004815DA">
      <w:pPr>
        <w:pStyle w:val="a3"/>
        <w:spacing w:before="0" w:beforeAutospacing="0" w:after="0" w:afterAutospacing="0"/>
        <w:jc w:val="right"/>
        <w:rPr>
          <w:sz w:val="26"/>
          <w:szCs w:val="26"/>
        </w:rPr>
      </w:pPr>
      <w:r w:rsidRPr="0092668C">
        <w:rPr>
          <w:sz w:val="26"/>
          <w:szCs w:val="26"/>
        </w:rPr>
        <w:t xml:space="preserve"> </w:t>
      </w:r>
      <w:r w:rsidR="0092668C">
        <w:rPr>
          <w:sz w:val="26"/>
          <w:szCs w:val="26"/>
        </w:rPr>
        <w:t>Шкотовского муниципального района</w:t>
      </w:r>
      <w:r w:rsidRPr="0092668C">
        <w:rPr>
          <w:sz w:val="26"/>
          <w:szCs w:val="26"/>
        </w:rPr>
        <w:br/>
        <w:t xml:space="preserve">от </w:t>
      </w:r>
      <w:r w:rsidR="00791555">
        <w:rPr>
          <w:sz w:val="26"/>
          <w:szCs w:val="26"/>
        </w:rPr>
        <w:t>«</w:t>
      </w:r>
      <w:r w:rsidR="00391038">
        <w:rPr>
          <w:sz w:val="26"/>
          <w:szCs w:val="26"/>
        </w:rPr>
        <w:t>08</w:t>
      </w:r>
      <w:r w:rsidR="00791555">
        <w:rPr>
          <w:sz w:val="26"/>
          <w:szCs w:val="26"/>
        </w:rPr>
        <w:t>»</w:t>
      </w:r>
      <w:r w:rsidR="00391038">
        <w:rPr>
          <w:sz w:val="26"/>
          <w:szCs w:val="26"/>
        </w:rPr>
        <w:t xml:space="preserve"> февраля </w:t>
      </w:r>
      <w:r w:rsidR="00791555">
        <w:rPr>
          <w:sz w:val="26"/>
          <w:szCs w:val="26"/>
        </w:rPr>
        <w:t>202</w:t>
      </w:r>
      <w:r w:rsidR="00391038">
        <w:rPr>
          <w:sz w:val="26"/>
          <w:szCs w:val="26"/>
        </w:rPr>
        <w:t>2</w:t>
      </w:r>
      <w:r w:rsidR="0092668C">
        <w:rPr>
          <w:sz w:val="26"/>
          <w:szCs w:val="26"/>
        </w:rPr>
        <w:t xml:space="preserve"> г.</w:t>
      </w:r>
      <w:r w:rsidRPr="0092668C">
        <w:rPr>
          <w:sz w:val="26"/>
          <w:szCs w:val="26"/>
        </w:rPr>
        <w:t xml:space="preserve"> № </w:t>
      </w:r>
      <w:r w:rsidR="00391038">
        <w:rPr>
          <w:sz w:val="26"/>
          <w:szCs w:val="26"/>
        </w:rPr>
        <w:t>146</w:t>
      </w:r>
    </w:p>
    <w:p w:rsidR="004815DA" w:rsidRPr="0092668C" w:rsidRDefault="00AF53DE" w:rsidP="004815DA">
      <w:pPr>
        <w:pStyle w:val="a3"/>
        <w:jc w:val="center"/>
        <w:rPr>
          <w:b/>
          <w:sz w:val="26"/>
          <w:szCs w:val="26"/>
        </w:rPr>
      </w:pPr>
      <w:r w:rsidRPr="0092668C">
        <w:rPr>
          <w:b/>
          <w:sz w:val="26"/>
          <w:szCs w:val="26"/>
        </w:rPr>
        <w:t>Порядок</w:t>
      </w:r>
      <w:r w:rsidRPr="0092668C">
        <w:rPr>
          <w:b/>
          <w:sz w:val="26"/>
          <w:szCs w:val="26"/>
        </w:rPr>
        <w:br/>
        <w:t>деятельности общественных кладбищ на территори</w:t>
      </w:r>
      <w:r w:rsidR="0092668C">
        <w:rPr>
          <w:b/>
          <w:sz w:val="26"/>
          <w:szCs w:val="26"/>
        </w:rPr>
        <w:t>ях</w:t>
      </w:r>
      <w:r w:rsidRPr="0092668C">
        <w:rPr>
          <w:b/>
          <w:sz w:val="26"/>
          <w:szCs w:val="26"/>
        </w:rPr>
        <w:t> </w:t>
      </w:r>
      <w:r w:rsidRPr="0092668C">
        <w:rPr>
          <w:b/>
          <w:sz w:val="26"/>
          <w:szCs w:val="26"/>
        </w:rPr>
        <w:br/>
      </w:r>
      <w:r w:rsidR="0092668C">
        <w:rPr>
          <w:b/>
          <w:sz w:val="26"/>
          <w:szCs w:val="26"/>
        </w:rPr>
        <w:t xml:space="preserve">Новонежинского, </w:t>
      </w:r>
      <w:proofErr w:type="spellStart"/>
      <w:r w:rsidR="0092668C">
        <w:rPr>
          <w:b/>
          <w:sz w:val="26"/>
          <w:szCs w:val="26"/>
        </w:rPr>
        <w:t>Подъяпольского</w:t>
      </w:r>
      <w:proofErr w:type="spellEnd"/>
      <w:r w:rsidR="0092668C">
        <w:rPr>
          <w:b/>
          <w:sz w:val="26"/>
          <w:szCs w:val="26"/>
        </w:rPr>
        <w:t xml:space="preserve">, </w:t>
      </w:r>
      <w:proofErr w:type="spellStart"/>
      <w:r w:rsidR="0092668C">
        <w:rPr>
          <w:b/>
          <w:sz w:val="26"/>
          <w:szCs w:val="26"/>
        </w:rPr>
        <w:t>Центральненского</w:t>
      </w:r>
      <w:proofErr w:type="spellEnd"/>
      <w:r w:rsidR="0092668C">
        <w:rPr>
          <w:b/>
          <w:sz w:val="26"/>
          <w:szCs w:val="26"/>
        </w:rPr>
        <w:t xml:space="preserve">, </w:t>
      </w:r>
      <w:proofErr w:type="spellStart"/>
      <w:r w:rsidR="0092668C">
        <w:rPr>
          <w:b/>
          <w:sz w:val="26"/>
          <w:szCs w:val="26"/>
        </w:rPr>
        <w:t>Штыковского</w:t>
      </w:r>
      <w:proofErr w:type="spellEnd"/>
      <w:r w:rsidR="0092668C">
        <w:rPr>
          <w:b/>
          <w:sz w:val="26"/>
          <w:szCs w:val="26"/>
        </w:rPr>
        <w:t xml:space="preserve"> и Романовского сельских поселений Шкотовского муниципального района</w:t>
      </w:r>
    </w:p>
    <w:p w:rsidR="00AF53DE" w:rsidRPr="0092668C" w:rsidRDefault="00AF53DE" w:rsidP="00AF53DE">
      <w:pPr>
        <w:pStyle w:val="a3"/>
        <w:jc w:val="center"/>
        <w:rPr>
          <w:sz w:val="26"/>
          <w:szCs w:val="26"/>
        </w:rPr>
      </w:pPr>
      <w:r w:rsidRPr="0092668C">
        <w:rPr>
          <w:sz w:val="26"/>
          <w:szCs w:val="26"/>
        </w:rPr>
        <w:t>1. Общие положения</w:t>
      </w:r>
    </w:p>
    <w:p w:rsidR="003C641A" w:rsidRPr="00213DAD" w:rsidRDefault="004135AC" w:rsidP="00D80D26">
      <w:pPr>
        <w:pStyle w:val="a3"/>
        <w:spacing w:before="0" w:beforeAutospacing="0" w:after="0" w:afterAutospacing="0" w:line="312" w:lineRule="auto"/>
        <w:jc w:val="both"/>
      </w:pPr>
      <w:r w:rsidRPr="00213DAD">
        <w:rPr>
          <w:sz w:val="26"/>
          <w:szCs w:val="26"/>
        </w:rPr>
        <w:t xml:space="preserve">1.1. </w:t>
      </w:r>
      <w:proofErr w:type="gramStart"/>
      <w:r w:rsidR="00AF53DE" w:rsidRPr="00213DAD">
        <w:rPr>
          <w:sz w:val="26"/>
          <w:szCs w:val="26"/>
        </w:rPr>
        <w:t xml:space="preserve">Настоящий Порядок деятельности общественных кладбищ </w:t>
      </w:r>
      <w:r w:rsidRPr="00213DAD">
        <w:rPr>
          <w:sz w:val="26"/>
          <w:szCs w:val="26"/>
        </w:rPr>
        <w:t xml:space="preserve">на территориях </w:t>
      </w:r>
      <w:r w:rsidR="00986C05" w:rsidRPr="00213DAD">
        <w:rPr>
          <w:sz w:val="26"/>
          <w:szCs w:val="26"/>
        </w:rPr>
        <w:t xml:space="preserve">Новонежинского, </w:t>
      </w:r>
      <w:proofErr w:type="spellStart"/>
      <w:r w:rsidR="00986C05" w:rsidRPr="00213DAD">
        <w:rPr>
          <w:sz w:val="26"/>
          <w:szCs w:val="26"/>
        </w:rPr>
        <w:t>Подъяпольского</w:t>
      </w:r>
      <w:proofErr w:type="spellEnd"/>
      <w:r w:rsidR="00986C05" w:rsidRPr="00213DAD">
        <w:rPr>
          <w:sz w:val="26"/>
          <w:szCs w:val="26"/>
        </w:rPr>
        <w:t xml:space="preserve">, </w:t>
      </w:r>
      <w:proofErr w:type="spellStart"/>
      <w:r w:rsidR="00986C05" w:rsidRPr="00213DAD">
        <w:rPr>
          <w:sz w:val="26"/>
          <w:szCs w:val="26"/>
        </w:rPr>
        <w:t>Центральненского</w:t>
      </w:r>
      <w:proofErr w:type="spellEnd"/>
      <w:r w:rsidR="00986C05" w:rsidRPr="00213DAD">
        <w:rPr>
          <w:sz w:val="26"/>
          <w:szCs w:val="26"/>
        </w:rPr>
        <w:t xml:space="preserve">, </w:t>
      </w:r>
      <w:proofErr w:type="spellStart"/>
      <w:r w:rsidR="00986C05" w:rsidRPr="00213DAD">
        <w:rPr>
          <w:sz w:val="26"/>
          <w:szCs w:val="26"/>
        </w:rPr>
        <w:t>Штыковского</w:t>
      </w:r>
      <w:proofErr w:type="spellEnd"/>
      <w:r w:rsidR="00986C05" w:rsidRPr="00213DAD">
        <w:rPr>
          <w:sz w:val="26"/>
          <w:szCs w:val="26"/>
        </w:rPr>
        <w:t xml:space="preserve"> и Романовского сельских поселений Шкотовского муниципального района </w:t>
      </w:r>
      <w:r w:rsidR="00AF53DE" w:rsidRPr="00213DAD">
        <w:rPr>
          <w:sz w:val="26"/>
          <w:szCs w:val="26"/>
        </w:rPr>
        <w:t xml:space="preserve">(далее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w:t>
      </w:r>
      <w:r w:rsidRPr="00213DAD">
        <w:rPr>
          <w:sz w:val="26"/>
          <w:szCs w:val="26"/>
        </w:rPr>
        <w:t xml:space="preserve">                         </w:t>
      </w:r>
      <w:r w:rsidR="00AF53DE" w:rsidRPr="00213DAD">
        <w:rPr>
          <w:sz w:val="26"/>
          <w:szCs w:val="26"/>
        </w:rPr>
        <w:t>№ 131-ФЗ «Об общих принципах организации местного самоуправления в Российской</w:t>
      </w:r>
      <w:r w:rsidR="007F4856" w:rsidRPr="00213DAD">
        <w:rPr>
          <w:sz w:val="26"/>
          <w:szCs w:val="26"/>
        </w:rPr>
        <w:t xml:space="preserve"> </w:t>
      </w:r>
      <w:r w:rsidR="003C641A" w:rsidRPr="00213DAD">
        <w:rPr>
          <w:sz w:val="26"/>
          <w:szCs w:val="26"/>
        </w:rPr>
        <w:t>Федерации» и устанавливает требования к порядку деятельности</w:t>
      </w:r>
      <w:proofErr w:type="gramEnd"/>
      <w:r w:rsidR="003C641A" w:rsidRPr="00213DAD">
        <w:rPr>
          <w:sz w:val="26"/>
          <w:szCs w:val="26"/>
        </w:rPr>
        <w:t>, устройству и содержанию общественных кладбищ на территориях</w:t>
      </w:r>
      <w:r w:rsidR="004B7432" w:rsidRPr="00213DAD">
        <w:rPr>
          <w:sz w:val="26"/>
          <w:szCs w:val="26"/>
        </w:rPr>
        <w:t xml:space="preserve"> </w:t>
      </w:r>
      <w:r w:rsidR="003C641A" w:rsidRPr="00213DAD">
        <w:rPr>
          <w:sz w:val="26"/>
          <w:szCs w:val="26"/>
        </w:rPr>
        <w:t xml:space="preserve">Новонежинского, </w:t>
      </w:r>
      <w:proofErr w:type="spellStart"/>
      <w:r w:rsidR="003C641A" w:rsidRPr="00213DAD">
        <w:rPr>
          <w:sz w:val="26"/>
          <w:szCs w:val="26"/>
        </w:rPr>
        <w:t>Подъяпольского</w:t>
      </w:r>
      <w:proofErr w:type="spellEnd"/>
      <w:r w:rsidR="003C641A" w:rsidRPr="00213DAD">
        <w:rPr>
          <w:sz w:val="26"/>
          <w:szCs w:val="26"/>
        </w:rPr>
        <w:t xml:space="preserve">, </w:t>
      </w:r>
      <w:proofErr w:type="spellStart"/>
      <w:r w:rsidR="003C641A" w:rsidRPr="00213DAD">
        <w:rPr>
          <w:sz w:val="26"/>
          <w:szCs w:val="26"/>
        </w:rPr>
        <w:t>Центральненского</w:t>
      </w:r>
      <w:proofErr w:type="spellEnd"/>
      <w:r w:rsidR="003C641A" w:rsidRPr="00213DAD">
        <w:rPr>
          <w:sz w:val="26"/>
          <w:szCs w:val="26"/>
        </w:rPr>
        <w:t xml:space="preserve">, </w:t>
      </w:r>
      <w:proofErr w:type="spellStart"/>
      <w:r w:rsidR="003C641A" w:rsidRPr="00213DAD">
        <w:rPr>
          <w:sz w:val="26"/>
          <w:szCs w:val="26"/>
        </w:rPr>
        <w:t>Штыковского</w:t>
      </w:r>
      <w:proofErr w:type="spellEnd"/>
      <w:r w:rsidR="003C641A" w:rsidRPr="00213DAD">
        <w:rPr>
          <w:sz w:val="26"/>
          <w:szCs w:val="26"/>
        </w:rPr>
        <w:t xml:space="preserve"> и Романовского сельских поселений </w:t>
      </w:r>
      <w:r w:rsidR="00B22C6D" w:rsidRPr="00213DAD">
        <w:rPr>
          <w:sz w:val="26"/>
          <w:szCs w:val="26"/>
        </w:rPr>
        <w:t>(дале</w:t>
      </w:r>
      <w:proofErr w:type="gramStart"/>
      <w:r w:rsidR="00B22C6D" w:rsidRPr="00213DAD">
        <w:rPr>
          <w:sz w:val="26"/>
          <w:szCs w:val="26"/>
        </w:rPr>
        <w:t>е-</w:t>
      </w:r>
      <w:proofErr w:type="gramEnd"/>
      <w:r w:rsidR="00B22C6D" w:rsidRPr="00213DAD">
        <w:rPr>
          <w:sz w:val="26"/>
          <w:szCs w:val="26"/>
        </w:rPr>
        <w:t xml:space="preserve"> сельские поселения) </w:t>
      </w:r>
      <w:r w:rsidR="003C641A" w:rsidRPr="00213DAD">
        <w:rPr>
          <w:sz w:val="26"/>
          <w:szCs w:val="26"/>
        </w:rPr>
        <w:t>Шкотовского муниципального района</w:t>
      </w:r>
      <w:r w:rsidR="003C641A" w:rsidRPr="00213DAD">
        <w:t>.</w:t>
      </w:r>
    </w:p>
    <w:p w:rsidR="00213DAD" w:rsidRDefault="00B22C6D" w:rsidP="00D80D26">
      <w:pPr>
        <w:pStyle w:val="a3"/>
        <w:spacing w:before="0" w:beforeAutospacing="0" w:after="0" w:afterAutospacing="0" w:line="312" w:lineRule="auto"/>
        <w:jc w:val="both"/>
        <w:rPr>
          <w:sz w:val="26"/>
          <w:szCs w:val="26"/>
        </w:rPr>
      </w:pPr>
      <w:r w:rsidRPr="00213DAD">
        <w:rPr>
          <w:sz w:val="26"/>
          <w:szCs w:val="26"/>
        </w:rPr>
        <w:t xml:space="preserve">1.2. </w:t>
      </w:r>
      <w:r w:rsidR="00213DAD">
        <w:rPr>
          <w:sz w:val="26"/>
          <w:szCs w:val="26"/>
        </w:rPr>
        <w:t xml:space="preserve">Содержание общественных кладбищ осуществляется за счет средств </w:t>
      </w:r>
      <w:r w:rsidR="00B7703D">
        <w:rPr>
          <w:sz w:val="26"/>
          <w:szCs w:val="26"/>
        </w:rPr>
        <w:t xml:space="preserve">бюджета </w:t>
      </w:r>
      <w:r w:rsidR="00213DAD">
        <w:rPr>
          <w:sz w:val="26"/>
          <w:szCs w:val="26"/>
        </w:rPr>
        <w:t>Шкотовского муниципального района.</w:t>
      </w:r>
    </w:p>
    <w:p w:rsidR="00232A2B" w:rsidRDefault="00232A2B" w:rsidP="00D80D26">
      <w:pPr>
        <w:pStyle w:val="a3"/>
        <w:spacing w:before="0" w:beforeAutospacing="0" w:after="0" w:afterAutospacing="0" w:line="312" w:lineRule="auto"/>
        <w:jc w:val="both"/>
        <w:rPr>
          <w:sz w:val="26"/>
          <w:szCs w:val="26"/>
        </w:rPr>
      </w:pPr>
      <w:r>
        <w:rPr>
          <w:sz w:val="26"/>
          <w:szCs w:val="26"/>
        </w:rPr>
        <w:t xml:space="preserve">1.3. </w:t>
      </w:r>
      <w:r w:rsidRPr="00232A2B">
        <w:rPr>
          <w:sz w:val="26"/>
          <w:szCs w:val="26"/>
        </w:rPr>
        <w:t>Выбор организации, осуществляющей содержание кладбищ, производится на конкурсной основе</w:t>
      </w:r>
      <w:r w:rsidR="003C4D4F">
        <w:rPr>
          <w:sz w:val="26"/>
          <w:szCs w:val="26"/>
        </w:rPr>
        <w:t>.</w:t>
      </w:r>
    </w:p>
    <w:p w:rsidR="00742D72" w:rsidRPr="00742D72" w:rsidRDefault="008122E8" w:rsidP="00742D72">
      <w:pPr>
        <w:pStyle w:val="a3"/>
        <w:spacing w:before="0" w:beforeAutospacing="0" w:after="0" w:afterAutospacing="0" w:line="312" w:lineRule="auto"/>
        <w:jc w:val="both"/>
        <w:rPr>
          <w:sz w:val="26"/>
          <w:szCs w:val="26"/>
        </w:rPr>
      </w:pPr>
      <w:r>
        <w:rPr>
          <w:sz w:val="26"/>
          <w:szCs w:val="26"/>
        </w:rPr>
        <w:t xml:space="preserve">1.4. </w:t>
      </w:r>
      <w:bookmarkStart w:id="2" w:name="sub_1002"/>
      <w:r w:rsidR="00742D72" w:rsidRPr="007407C0">
        <w:rPr>
          <w:sz w:val="26"/>
          <w:szCs w:val="26"/>
        </w:rPr>
        <w:t xml:space="preserve">Уполномоченным органом администрации </w:t>
      </w:r>
      <w:r w:rsidR="00742D72">
        <w:rPr>
          <w:sz w:val="26"/>
          <w:szCs w:val="26"/>
        </w:rPr>
        <w:t>Шкотовского муниципального района</w:t>
      </w:r>
      <w:r w:rsidR="00742D72" w:rsidRPr="007407C0">
        <w:rPr>
          <w:sz w:val="26"/>
          <w:szCs w:val="26"/>
        </w:rPr>
        <w:t xml:space="preserve"> по реализации настоящего Порядка является управление жизнеобеспечения (далее - Уполномоченный орган).</w:t>
      </w:r>
    </w:p>
    <w:p w:rsidR="00A41D0E" w:rsidRDefault="004B404D" w:rsidP="00E769A5">
      <w:pPr>
        <w:pStyle w:val="1"/>
        <w:rPr>
          <w:rFonts w:ascii="Times New Roman" w:hAnsi="Times New Roman" w:cs="Times New Roman"/>
          <w:b w:val="0"/>
          <w:color w:val="auto"/>
          <w:sz w:val="26"/>
          <w:szCs w:val="26"/>
        </w:rPr>
      </w:pPr>
      <w:bookmarkStart w:id="3" w:name="sub_1200"/>
      <w:bookmarkEnd w:id="2"/>
      <w:r>
        <w:rPr>
          <w:rFonts w:ascii="Times New Roman" w:hAnsi="Times New Roman" w:cs="Times New Roman"/>
          <w:b w:val="0"/>
          <w:color w:val="auto"/>
          <w:sz w:val="26"/>
          <w:szCs w:val="26"/>
        </w:rPr>
        <w:t>2</w:t>
      </w:r>
      <w:r w:rsidR="00A41D0E" w:rsidRPr="00E769A5">
        <w:rPr>
          <w:rFonts w:ascii="Times New Roman" w:hAnsi="Times New Roman" w:cs="Times New Roman"/>
          <w:b w:val="0"/>
          <w:color w:val="auto"/>
          <w:sz w:val="26"/>
          <w:szCs w:val="26"/>
        </w:rPr>
        <w:t>. О</w:t>
      </w:r>
      <w:r w:rsidR="007C0A2A">
        <w:rPr>
          <w:rFonts w:ascii="Times New Roman" w:hAnsi="Times New Roman" w:cs="Times New Roman"/>
          <w:b w:val="0"/>
          <w:color w:val="auto"/>
          <w:sz w:val="26"/>
          <w:szCs w:val="26"/>
        </w:rPr>
        <w:t xml:space="preserve">бщие требования к кладбищам и устройству могил </w:t>
      </w:r>
    </w:p>
    <w:p w:rsidR="004B404D" w:rsidRPr="004B404D" w:rsidRDefault="004B404D" w:rsidP="004B404D"/>
    <w:p w:rsidR="00A41D0E" w:rsidRPr="00E769A5" w:rsidRDefault="004B404D" w:rsidP="00E769A5">
      <w:pPr>
        <w:spacing w:line="312" w:lineRule="auto"/>
        <w:jc w:val="both"/>
        <w:rPr>
          <w:sz w:val="26"/>
          <w:szCs w:val="26"/>
        </w:rPr>
      </w:pPr>
      <w:bookmarkStart w:id="4" w:name="sub_12211"/>
      <w:bookmarkEnd w:id="3"/>
      <w:r>
        <w:rPr>
          <w:sz w:val="26"/>
          <w:szCs w:val="26"/>
        </w:rPr>
        <w:t>2</w:t>
      </w:r>
      <w:r w:rsidR="00E769A5" w:rsidRPr="00E769A5">
        <w:rPr>
          <w:sz w:val="26"/>
          <w:szCs w:val="26"/>
        </w:rPr>
        <w:t>.1</w:t>
      </w:r>
      <w:r w:rsidR="00A41D0E" w:rsidRPr="00E769A5">
        <w:rPr>
          <w:sz w:val="26"/>
          <w:szCs w:val="26"/>
        </w:rPr>
        <w:t>. Территории кладбищ подразделя</w:t>
      </w:r>
      <w:r w:rsidR="009277B0">
        <w:rPr>
          <w:sz w:val="26"/>
          <w:szCs w:val="26"/>
        </w:rPr>
        <w:t>ется</w:t>
      </w:r>
      <w:r w:rsidR="00A41D0E" w:rsidRPr="00E769A5">
        <w:rPr>
          <w:sz w:val="26"/>
          <w:szCs w:val="26"/>
        </w:rPr>
        <w:t xml:space="preserve"> на функциональные зоны:</w:t>
      </w:r>
    </w:p>
    <w:bookmarkEnd w:id="4"/>
    <w:p w:rsidR="00A41D0E" w:rsidRPr="00E769A5" w:rsidRDefault="00A41D0E" w:rsidP="00E769A5">
      <w:pPr>
        <w:spacing w:line="312" w:lineRule="auto"/>
        <w:jc w:val="both"/>
        <w:rPr>
          <w:sz w:val="26"/>
          <w:szCs w:val="26"/>
        </w:rPr>
      </w:pPr>
      <w:r w:rsidRPr="00E769A5">
        <w:rPr>
          <w:sz w:val="26"/>
          <w:szCs w:val="26"/>
        </w:rPr>
        <w:t>- входную;</w:t>
      </w:r>
    </w:p>
    <w:p w:rsidR="00A41D0E" w:rsidRPr="00E769A5" w:rsidRDefault="00A41D0E" w:rsidP="00E769A5">
      <w:pPr>
        <w:spacing w:line="312" w:lineRule="auto"/>
        <w:jc w:val="both"/>
        <w:rPr>
          <w:sz w:val="26"/>
          <w:szCs w:val="26"/>
        </w:rPr>
      </w:pPr>
      <w:r w:rsidRPr="00E769A5">
        <w:rPr>
          <w:sz w:val="26"/>
          <w:szCs w:val="26"/>
        </w:rPr>
        <w:t>- зону захоронений;</w:t>
      </w:r>
    </w:p>
    <w:p w:rsidR="00A41D0E" w:rsidRDefault="00A41D0E" w:rsidP="00E769A5">
      <w:pPr>
        <w:spacing w:line="312" w:lineRule="auto"/>
        <w:jc w:val="both"/>
        <w:rPr>
          <w:sz w:val="26"/>
          <w:szCs w:val="26"/>
        </w:rPr>
      </w:pPr>
      <w:r w:rsidRPr="00E769A5">
        <w:rPr>
          <w:sz w:val="26"/>
          <w:szCs w:val="26"/>
        </w:rPr>
        <w:t>- зону зеленой защиты по периметру кладбища.</w:t>
      </w:r>
    </w:p>
    <w:p w:rsidR="0056202B" w:rsidRPr="006A2F18" w:rsidRDefault="004B404D" w:rsidP="00686964">
      <w:pPr>
        <w:spacing w:line="312" w:lineRule="auto"/>
        <w:jc w:val="both"/>
        <w:rPr>
          <w:sz w:val="26"/>
          <w:szCs w:val="26"/>
        </w:rPr>
      </w:pPr>
      <w:bookmarkStart w:id="5" w:name="sub_1033"/>
      <w:r>
        <w:rPr>
          <w:sz w:val="26"/>
          <w:szCs w:val="26"/>
        </w:rPr>
        <w:t>2</w:t>
      </w:r>
      <w:r w:rsidR="0056202B" w:rsidRPr="00686964">
        <w:rPr>
          <w:sz w:val="26"/>
          <w:szCs w:val="26"/>
        </w:rPr>
        <w:t>.</w:t>
      </w:r>
      <w:r w:rsidR="00686964">
        <w:rPr>
          <w:sz w:val="26"/>
          <w:szCs w:val="26"/>
        </w:rPr>
        <w:t>2</w:t>
      </w:r>
      <w:r w:rsidR="0056202B" w:rsidRPr="00686964">
        <w:rPr>
          <w:sz w:val="26"/>
          <w:szCs w:val="26"/>
        </w:rPr>
        <w:t xml:space="preserve">. Расположение зон на плане территории кладбища осуществляется с учётом сформированных участков, дорог и иных ландшафтных особенностей и архитектурных решений. </w:t>
      </w:r>
      <w:r w:rsidR="0056202B" w:rsidRPr="006A2F18">
        <w:rPr>
          <w:sz w:val="26"/>
          <w:szCs w:val="26"/>
        </w:rPr>
        <w:t>План территории кладбища разрабатывается</w:t>
      </w:r>
      <w:r w:rsidR="00A3557C" w:rsidRPr="006A2F18">
        <w:rPr>
          <w:sz w:val="26"/>
          <w:szCs w:val="26"/>
        </w:rPr>
        <w:t xml:space="preserve"> </w:t>
      </w:r>
      <w:r w:rsidR="00F676A7">
        <w:rPr>
          <w:sz w:val="26"/>
          <w:szCs w:val="26"/>
        </w:rPr>
        <w:t>администрацией</w:t>
      </w:r>
      <w:r w:rsidR="006D76B2">
        <w:rPr>
          <w:sz w:val="26"/>
          <w:szCs w:val="26"/>
        </w:rPr>
        <w:t xml:space="preserve"> </w:t>
      </w:r>
      <w:r w:rsidR="00A3557C" w:rsidRPr="006A2F18">
        <w:rPr>
          <w:sz w:val="26"/>
          <w:szCs w:val="26"/>
        </w:rPr>
        <w:t>Шкотовского муниципального района</w:t>
      </w:r>
      <w:r w:rsidR="006A2F18" w:rsidRPr="006A2F18">
        <w:rPr>
          <w:sz w:val="26"/>
          <w:szCs w:val="26"/>
        </w:rPr>
        <w:t>.</w:t>
      </w:r>
      <w:bookmarkEnd w:id="5"/>
    </w:p>
    <w:p w:rsidR="00FD582B" w:rsidRPr="00232A2B" w:rsidRDefault="004B404D" w:rsidP="00FD582B">
      <w:pPr>
        <w:pStyle w:val="a3"/>
        <w:spacing w:before="0" w:beforeAutospacing="0" w:after="0" w:afterAutospacing="0" w:line="312" w:lineRule="auto"/>
        <w:jc w:val="both"/>
        <w:rPr>
          <w:sz w:val="26"/>
          <w:szCs w:val="26"/>
        </w:rPr>
      </w:pPr>
      <w:bookmarkStart w:id="6" w:name="sub_103130"/>
      <w:bookmarkStart w:id="7" w:name="sub_12228"/>
      <w:r>
        <w:rPr>
          <w:sz w:val="26"/>
          <w:szCs w:val="26"/>
        </w:rPr>
        <w:t>2</w:t>
      </w:r>
      <w:r w:rsidR="00B34C79" w:rsidRPr="00E00A03">
        <w:rPr>
          <w:sz w:val="26"/>
          <w:szCs w:val="26"/>
        </w:rPr>
        <w:t>.</w:t>
      </w:r>
      <w:r w:rsidR="00131728">
        <w:rPr>
          <w:sz w:val="26"/>
          <w:szCs w:val="26"/>
        </w:rPr>
        <w:t>3</w:t>
      </w:r>
      <w:r w:rsidR="00B34C79" w:rsidRPr="00E00A03">
        <w:rPr>
          <w:sz w:val="26"/>
          <w:szCs w:val="26"/>
        </w:rPr>
        <w:t xml:space="preserve">. Размеры бесплатно предоставляемых участков земли для </w:t>
      </w:r>
      <w:r w:rsidR="00D05545">
        <w:rPr>
          <w:sz w:val="26"/>
          <w:szCs w:val="26"/>
        </w:rPr>
        <w:t>захоронения</w:t>
      </w:r>
      <w:r w:rsidR="00B34C79" w:rsidRPr="00E00A03">
        <w:rPr>
          <w:sz w:val="26"/>
          <w:szCs w:val="26"/>
        </w:rPr>
        <w:t xml:space="preserve"> и размеры могил приведены в таблице.</w:t>
      </w:r>
      <w:r w:rsidR="00FD582B" w:rsidRPr="00FD582B">
        <w:rPr>
          <w:color w:val="22272F"/>
          <w:sz w:val="23"/>
          <w:szCs w:val="23"/>
          <w:shd w:val="clear" w:color="auto" w:fill="FFFFFF"/>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400"/>
        <w:gridCol w:w="1607"/>
        <w:gridCol w:w="1559"/>
        <w:gridCol w:w="1276"/>
        <w:gridCol w:w="1559"/>
      </w:tblGrid>
      <w:tr w:rsidR="00B34C79" w:rsidRPr="00E00A03" w:rsidTr="00E00A03">
        <w:tc>
          <w:tcPr>
            <w:tcW w:w="2380" w:type="dxa"/>
            <w:vMerge w:val="restart"/>
            <w:tcBorders>
              <w:top w:val="single" w:sz="4" w:space="0" w:color="auto"/>
              <w:bottom w:val="single" w:sz="4" w:space="0" w:color="auto"/>
              <w:right w:val="single" w:sz="4" w:space="0" w:color="auto"/>
            </w:tcBorders>
          </w:tcPr>
          <w:bookmarkEnd w:id="6"/>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Вид захоронения</w:t>
            </w:r>
          </w:p>
        </w:tc>
        <w:tc>
          <w:tcPr>
            <w:tcW w:w="4566" w:type="dxa"/>
            <w:gridSpan w:val="3"/>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Размеры участков земли</w:t>
            </w:r>
          </w:p>
        </w:tc>
        <w:tc>
          <w:tcPr>
            <w:tcW w:w="2835" w:type="dxa"/>
            <w:gridSpan w:val="2"/>
            <w:tcBorders>
              <w:top w:val="single" w:sz="4" w:space="0" w:color="auto"/>
              <w:left w:val="single" w:sz="4" w:space="0" w:color="auto"/>
              <w:bottom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Размеры могил</w:t>
            </w:r>
          </w:p>
        </w:tc>
      </w:tr>
      <w:tr w:rsidR="00B34C79" w:rsidRPr="00E00A03" w:rsidTr="00E00A03">
        <w:tc>
          <w:tcPr>
            <w:tcW w:w="2380" w:type="dxa"/>
            <w:vMerge/>
            <w:tcBorders>
              <w:top w:val="single" w:sz="4" w:space="0" w:color="auto"/>
              <w:bottom w:val="single" w:sz="4" w:space="0" w:color="auto"/>
              <w:right w:val="single" w:sz="4" w:space="0" w:color="auto"/>
            </w:tcBorders>
          </w:tcPr>
          <w:p w:rsidR="00B34C79" w:rsidRPr="00E00A03" w:rsidRDefault="00B34C79" w:rsidP="00B34C79">
            <w:pPr>
              <w:pStyle w:val="a6"/>
              <w:rPr>
                <w:rFonts w:ascii="Times New Roman" w:hAnsi="Times New Roman"/>
                <w:sz w:val="26"/>
                <w:szCs w:val="26"/>
              </w:rPr>
            </w:pPr>
          </w:p>
        </w:tc>
        <w:tc>
          <w:tcPr>
            <w:tcW w:w="1400"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 xml:space="preserve">длина, </w:t>
            </w:r>
            <w:proofErr w:type="gramStart"/>
            <w:r w:rsidRPr="00E00A03">
              <w:rPr>
                <w:rFonts w:ascii="Times New Roman" w:hAnsi="Times New Roman"/>
                <w:sz w:val="26"/>
                <w:szCs w:val="26"/>
              </w:rPr>
              <w:t>м</w:t>
            </w:r>
            <w:proofErr w:type="gramEnd"/>
          </w:p>
        </w:tc>
        <w:tc>
          <w:tcPr>
            <w:tcW w:w="1607"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 xml:space="preserve">ширина, </w:t>
            </w:r>
            <w:proofErr w:type="gramStart"/>
            <w:r w:rsidRPr="00E00A03">
              <w:rPr>
                <w:rFonts w:ascii="Times New Roman" w:hAnsi="Times New Roman"/>
                <w:sz w:val="26"/>
                <w:szCs w:val="26"/>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площадь</w:t>
            </w:r>
            <w:proofErr w:type="gramStart"/>
            <w:r w:rsidRPr="00E00A03">
              <w:rPr>
                <w:rFonts w:ascii="Times New Roman" w:hAnsi="Times New Roman"/>
                <w:sz w:val="26"/>
                <w:szCs w:val="26"/>
              </w:rPr>
              <w:t>.</w:t>
            </w:r>
            <w:proofErr w:type="gramEnd"/>
            <w:r w:rsidRPr="00E00A03">
              <w:rPr>
                <w:rFonts w:ascii="Times New Roman" w:hAnsi="Times New Roman"/>
                <w:sz w:val="26"/>
                <w:szCs w:val="26"/>
              </w:rPr>
              <w:t xml:space="preserve"> </w:t>
            </w:r>
            <w:proofErr w:type="gramStart"/>
            <w:r w:rsidRPr="00E00A03">
              <w:rPr>
                <w:rFonts w:ascii="Times New Roman" w:hAnsi="Times New Roman"/>
                <w:sz w:val="26"/>
                <w:szCs w:val="26"/>
              </w:rPr>
              <w:t>к</w:t>
            </w:r>
            <w:proofErr w:type="gramEnd"/>
            <w:r w:rsidRPr="00E00A03">
              <w:rPr>
                <w:rFonts w:ascii="Times New Roman" w:hAnsi="Times New Roman"/>
                <w:sz w:val="26"/>
                <w:szCs w:val="26"/>
              </w:rPr>
              <w:t>в. м</w:t>
            </w:r>
          </w:p>
        </w:tc>
        <w:tc>
          <w:tcPr>
            <w:tcW w:w="1276"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 xml:space="preserve">длина, </w:t>
            </w:r>
            <w:proofErr w:type="gramStart"/>
            <w:r w:rsidRPr="00E00A03">
              <w:rPr>
                <w:rFonts w:ascii="Times New Roman" w:hAnsi="Times New Roman"/>
                <w:sz w:val="26"/>
                <w:szCs w:val="26"/>
              </w:rPr>
              <w:t>м</w:t>
            </w:r>
            <w:proofErr w:type="gramEnd"/>
          </w:p>
        </w:tc>
        <w:tc>
          <w:tcPr>
            <w:tcW w:w="1559" w:type="dxa"/>
            <w:tcBorders>
              <w:top w:val="single" w:sz="4" w:space="0" w:color="auto"/>
              <w:left w:val="single" w:sz="4" w:space="0" w:color="auto"/>
              <w:bottom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 xml:space="preserve">ширина, </w:t>
            </w:r>
            <w:proofErr w:type="gramStart"/>
            <w:r w:rsidRPr="00E00A03">
              <w:rPr>
                <w:rFonts w:ascii="Times New Roman" w:hAnsi="Times New Roman"/>
                <w:sz w:val="26"/>
                <w:szCs w:val="26"/>
              </w:rPr>
              <w:t>м</w:t>
            </w:r>
            <w:proofErr w:type="gramEnd"/>
          </w:p>
        </w:tc>
      </w:tr>
      <w:tr w:rsidR="00B34C79" w:rsidRPr="00E00A03" w:rsidTr="00E00A03">
        <w:tc>
          <w:tcPr>
            <w:tcW w:w="2380" w:type="dxa"/>
            <w:tcBorders>
              <w:top w:val="single" w:sz="4" w:space="0" w:color="auto"/>
              <w:bottom w:val="single" w:sz="4" w:space="0" w:color="auto"/>
              <w:right w:val="single" w:sz="4" w:space="0" w:color="auto"/>
            </w:tcBorders>
          </w:tcPr>
          <w:p w:rsidR="00B34C79" w:rsidRPr="00E00A03" w:rsidRDefault="00B34C79" w:rsidP="00B34C79">
            <w:pPr>
              <w:pStyle w:val="a7"/>
              <w:rPr>
                <w:rFonts w:ascii="Times New Roman" w:hAnsi="Times New Roman"/>
                <w:sz w:val="26"/>
                <w:szCs w:val="26"/>
              </w:rPr>
            </w:pPr>
            <w:r w:rsidRPr="00E00A03">
              <w:rPr>
                <w:rFonts w:ascii="Times New Roman" w:hAnsi="Times New Roman"/>
                <w:sz w:val="26"/>
                <w:szCs w:val="26"/>
              </w:rPr>
              <w:t>Двойное</w:t>
            </w:r>
          </w:p>
        </w:tc>
        <w:tc>
          <w:tcPr>
            <w:tcW w:w="1400"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2.5</w:t>
            </w:r>
          </w:p>
        </w:tc>
        <w:tc>
          <w:tcPr>
            <w:tcW w:w="1607"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7.5</w:t>
            </w:r>
          </w:p>
        </w:tc>
        <w:tc>
          <w:tcPr>
            <w:tcW w:w="1276"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2.0</w:t>
            </w:r>
          </w:p>
        </w:tc>
        <w:tc>
          <w:tcPr>
            <w:tcW w:w="1559" w:type="dxa"/>
            <w:tcBorders>
              <w:top w:val="single" w:sz="4" w:space="0" w:color="auto"/>
              <w:left w:val="single" w:sz="4" w:space="0" w:color="auto"/>
              <w:bottom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1.0</w:t>
            </w:r>
          </w:p>
        </w:tc>
      </w:tr>
      <w:tr w:rsidR="00B34C79" w:rsidRPr="00E00A03" w:rsidTr="00E00A03">
        <w:tc>
          <w:tcPr>
            <w:tcW w:w="2380" w:type="dxa"/>
            <w:tcBorders>
              <w:top w:val="single" w:sz="4" w:space="0" w:color="auto"/>
              <w:bottom w:val="single" w:sz="4" w:space="0" w:color="auto"/>
              <w:right w:val="single" w:sz="4" w:space="0" w:color="auto"/>
            </w:tcBorders>
          </w:tcPr>
          <w:p w:rsidR="00B34C79" w:rsidRPr="00E00A03" w:rsidRDefault="00B34C79" w:rsidP="00B34C79">
            <w:pPr>
              <w:pStyle w:val="a7"/>
              <w:rPr>
                <w:rFonts w:ascii="Times New Roman" w:hAnsi="Times New Roman"/>
                <w:sz w:val="26"/>
                <w:szCs w:val="26"/>
              </w:rPr>
            </w:pPr>
            <w:r w:rsidRPr="00E00A03">
              <w:rPr>
                <w:rFonts w:ascii="Times New Roman" w:hAnsi="Times New Roman"/>
                <w:sz w:val="26"/>
                <w:szCs w:val="26"/>
              </w:rPr>
              <w:lastRenderedPageBreak/>
              <w:t>Одиночное</w:t>
            </w:r>
          </w:p>
        </w:tc>
        <w:tc>
          <w:tcPr>
            <w:tcW w:w="1400"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2.5</w:t>
            </w:r>
          </w:p>
        </w:tc>
        <w:tc>
          <w:tcPr>
            <w:tcW w:w="1607"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2.0</w:t>
            </w:r>
          </w:p>
        </w:tc>
        <w:tc>
          <w:tcPr>
            <w:tcW w:w="1559"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5.0</w:t>
            </w:r>
          </w:p>
        </w:tc>
        <w:tc>
          <w:tcPr>
            <w:tcW w:w="1276"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2.0</w:t>
            </w:r>
          </w:p>
        </w:tc>
        <w:tc>
          <w:tcPr>
            <w:tcW w:w="1559" w:type="dxa"/>
            <w:tcBorders>
              <w:top w:val="single" w:sz="4" w:space="0" w:color="auto"/>
              <w:left w:val="single" w:sz="4" w:space="0" w:color="auto"/>
              <w:bottom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1.0</w:t>
            </w:r>
          </w:p>
        </w:tc>
      </w:tr>
      <w:tr w:rsidR="00B34C79" w:rsidRPr="00E00A03" w:rsidTr="00E00A03">
        <w:tc>
          <w:tcPr>
            <w:tcW w:w="2380" w:type="dxa"/>
            <w:tcBorders>
              <w:top w:val="single" w:sz="4" w:space="0" w:color="auto"/>
              <w:bottom w:val="single" w:sz="4" w:space="0" w:color="auto"/>
              <w:right w:val="single" w:sz="4" w:space="0" w:color="auto"/>
            </w:tcBorders>
          </w:tcPr>
          <w:p w:rsidR="00B34C79" w:rsidRPr="00E00A03" w:rsidRDefault="00B34C79" w:rsidP="00B34C79">
            <w:pPr>
              <w:pStyle w:val="a7"/>
              <w:rPr>
                <w:rFonts w:ascii="Times New Roman" w:hAnsi="Times New Roman"/>
                <w:sz w:val="26"/>
                <w:szCs w:val="26"/>
              </w:rPr>
            </w:pPr>
            <w:r w:rsidRPr="00E00A03">
              <w:rPr>
                <w:rFonts w:ascii="Times New Roman" w:hAnsi="Times New Roman"/>
                <w:sz w:val="26"/>
                <w:szCs w:val="26"/>
              </w:rPr>
              <w:t>Урна с прахом</w:t>
            </w:r>
          </w:p>
        </w:tc>
        <w:tc>
          <w:tcPr>
            <w:tcW w:w="1400"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0.8</w:t>
            </w:r>
          </w:p>
        </w:tc>
        <w:tc>
          <w:tcPr>
            <w:tcW w:w="1607"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0.8</w:t>
            </w:r>
          </w:p>
        </w:tc>
        <w:tc>
          <w:tcPr>
            <w:tcW w:w="1559"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0.64</w:t>
            </w:r>
          </w:p>
        </w:tc>
        <w:tc>
          <w:tcPr>
            <w:tcW w:w="1276" w:type="dxa"/>
            <w:tcBorders>
              <w:top w:val="single" w:sz="4" w:space="0" w:color="auto"/>
              <w:left w:val="single" w:sz="4" w:space="0" w:color="auto"/>
              <w:bottom w:val="single" w:sz="4" w:space="0" w:color="auto"/>
              <w:right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0.8</w:t>
            </w:r>
          </w:p>
        </w:tc>
        <w:tc>
          <w:tcPr>
            <w:tcW w:w="1559" w:type="dxa"/>
            <w:tcBorders>
              <w:top w:val="single" w:sz="4" w:space="0" w:color="auto"/>
              <w:left w:val="single" w:sz="4" w:space="0" w:color="auto"/>
              <w:bottom w:val="single" w:sz="4" w:space="0" w:color="auto"/>
            </w:tcBorders>
          </w:tcPr>
          <w:p w:rsidR="00B34C79" w:rsidRPr="00E00A03" w:rsidRDefault="00B34C79" w:rsidP="00B34C79">
            <w:pPr>
              <w:pStyle w:val="a6"/>
              <w:jc w:val="center"/>
              <w:rPr>
                <w:rFonts w:ascii="Times New Roman" w:hAnsi="Times New Roman"/>
                <w:sz w:val="26"/>
                <w:szCs w:val="26"/>
              </w:rPr>
            </w:pPr>
            <w:r w:rsidRPr="00E00A03">
              <w:rPr>
                <w:rFonts w:ascii="Times New Roman" w:hAnsi="Times New Roman"/>
                <w:sz w:val="26"/>
                <w:szCs w:val="26"/>
              </w:rPr>
              <w:t>0.8</w:t>
            </w:r>
          </w:p>
        </w:tc>
      </w:tr>
    </w:tbl>
    <w:p w:rsidR="000B2821" w:rsidRDefault="000B2821" w:rsidP="000B2821">
      <w:pPr>
        <w:spacing w:line="360" w:lineRule="auto"/>
      </w:pPr>
      <w:r w:rsidRPr="000B2821">
        <w:rPr>
          <w:sz w:val="26"/>
          <w:szCs w:val="26"/>
        </w:rPr>
        <w:t>Ширина разрывов между местами захоронения не может быть менее 0,5 метра</w:t>
      </w:r>
      <w:r>
        <w:t>.</w:t>
      </w:r>
    </w:p>
    <w:p w:rsidR="000B2821" w:rsidRPr="00131728" w:rsidRDefault="00131728" w:rsidP="00131728">
      <w:pPr>
        <w:spacing w:line="312" w:lineRule="auto"/>
        <w:jc w:val="both"/>
        <w:rPr>
          <w:sz w:val="26"/>
          <w:szCs w:val="26"/>
        </w:rPr>
      </w:pPr>
      <w:bookmarkStart w:id="8" w:name="sub_103140"/>
      <w:r>
        <w:rPr>
          <w:sz w:val="26"/>
          <w:szCs w:val="26"/>
        </w:rPr>
        <w:t>2.4</w:t>
      </w:r>
      <w:r w:rsidR="000B2821" w:rsidRPr="00131728">
        <w:rPr>
          <w:sz w:val="26"/>
          <w:szCs w:val="26"/>
        </w:rPr>
        <w:t>. На кладбищах для захоронения останков после кремации (праха) могут предусматриваться специальные участки, предназначенные для захоронения погребальных урн с прахом.</w:t>
      </w:r>
    </w:p>
    <w:p w:rsidR="000B2821" w:rsidRPr="00131728" w:rsidRDefault="00131728" w:rsidP="00131728">
      <w:pPr>
        <w:spacing w:line="312" w:lineRule="auto"/>
        <w:jc w:val="both"/>
        <w:rPr>
          <w:sz w:val="26"/>
          <w:szCs w:val="26"/>
        </w:rPr>
      </w:pPr>
      <w:bookmarkStart w:id="9" w:name="sub_103160"/>
      <w:bookmarkEnd w:id="8"/>
      <w:r>
        <w:rPr>
          <w:sz w:val="26"/>
          <w:szCs w:val="26"/>
        </w:rPr>
        <w:t>2.5</w:t>
      </w:r>
      <w:r w:rsidR="000B2821" w:rsidRPr="00131728">
        <w:rPr>
          <w:sz w:val="26"/>
          <w:szCs w:val="26"/>
        </w:rPr>
        <w:t xml:space="preserve">. Глубину </w:t>
      </w:r>
      <w:r w:rsidR="00DC0521">
        <w:rPr>
          <w:sz w:val="26"/>
          <w:szCs w:val="26"/>
        </w:rPr>
        <w:t>могил следует делать не более 2 - 2,2</w:t>
      </w:r>
      <w:r w:rsidR="000B2821" w:rsidRPr="00131728">
        <w:rPr>
          <w:sz w:val="26"/>
          <w:szCs w:val="26"/>
        </w:rPr>
        <w:t xml:space="preserve"> м</w:t>
      </w:r>
      <w:r w:rsidR="006D3E40">
        <w:rPr>
          <w:sz w:val="26"/>
          <w:szCs w:val="26"/>
        </w:rPr>
        <w:t>етра</w:t>
      </w:r>
      <w:r w:rsidR="000B2821" w:rsidRPr="00131728">
        <w:rPr>
          <w:sz w:val="26"/>
          <w:szCs w:val="26"/>
        </w:rPr>
        <w:t>.</w:t>
      </w:r>
    </w:p>
    <w:p w:rsidR="000B2821" w:rsidRPr="00131728" w:rsidRDefault="00131728" w:rsidP="00131728">
      <w:pPr>
        <w:spacing w:line="312" w:lineRule="auto"/>
        <w:jc w:val="both"/>
        <w:rPr>
          <w:sz w:val="26"/>
          <w:szCs w:val="26"/>
        </w:rPr>
      </w:pPr>
      <w:bookmarkStart w:id="10" w:name="sub_103170"/>
      <w:bookmarkEnd w:id="9"/>
      <w:r>
        <w:rPr>
          <w:sz w:val="26"/>
          <w:szCs w:val="26"/>
        </w:rPr>
        <w:t>2.6</w:t>
      </w:r>
      <w:r w:rsidR="000B2821" w:rsidRPr="00131728">
        <w:rPr>
          <w:sz w:val="26"/>
          <w:szCs w:val="26"/>
        </w:rPr>
        <w:t>. При захоронении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w:t>
      </w:r>
      <w:r w:rsidR="006D3E40">
        <w:rPr>
          <w:sz w:val="26"/>
          <w:szCs w:val="26"/>
        </w:rPr>
        <w:t>етра</w:t>
      </w:r>
      <w:r w:rsidR="000B2821" w:rsidRPr="00131728">
        <w:rPr>
          <w:sz w:val="26"/>
          <w:szCs w:val="26"/>
        </w:rPr>
        <w:t xml:space="preserve"> (от поверхности земли до крышки гроба). Во всех случаях отметка дна могилы должна быть на 0,5 м</w:t>
      </w:r>
      <w:r w:rsidR="006D3E40">
        <w:rPr>
          <w:sz w:val="26"/>
          <w:szCs w:val="26"/>
        </w:rPr>
        <w:t>етра</w:t>
      </w:r>
      <w:r w:rsidR="000B2821" w:rsidRPr="00131728">
        <w:rPr>
          <w:sz w:val="26"/>
          <w:szCs w:val="26"/>
        </w:rPr>
        <w:t xml:space="preserve"> выше уровня стояния грунтовых вод.</w:t>
      </w:r>
    </w:p>
    <w:p w:rsidR="000B2821" w:rsidRPr="00131728" w:rsidRDefault="00131728" w:rsidP="00131728">
      <w:pPr>
        <w:spacing w:line="312" w:lineRule="auto"/>
        <w:jc w:val="both"/>
        <w:rPr>
          <w:sz w:val="26"/>
          <w:szCs w:val="26"/>
        </w:rPr>
      </w:pPr>
      <w:bookmarkStart w:id="11" w:name="sub_103180"/>
      <w:bookmarkEnd w:id="10"/>
      <w:r>
        <w:rPr>
          <w:sz w:val="26"/>
          <w:szCs w:val="26"/>
        </w:rPr>
        <w:t>2.7</w:t>
      </w:r>
      <w:r w:rsidR="000B2821" w:rsidRPr="00131728">
        <w:rPr>
          <w:sz w:val="26"/>
          <w:szCs w:val="26"/>
        </w:rPr>
        <w:t>. Надмогильная насыпь должна быть высотой 0,3-0,5 м</w:t>
      </w:r>
      <w:r w:rsidR="006D3E40">
        <w:rPr>
          <w:sz w:val="26"/>
          <w:szCs w:val="26"/>
        </w:rPr>
        <w:t>етра</w:t>
      </w:r>
      <w:r w:rsidR="000B2821" w:rsidRPr="00131728">
        <w:rPr>
          <w:sz w:val="26"/>
          <w:szCs w:val="26"/>
        </w:rPr>
        <w:t xml:space="preserve"> над поверхностью земли.</w:t>
      </w:r>
    </w:p>
    <w:p w:rsidR="000B2821" w:rsidRPr="00E769A5" w:rsidRDefault="000B2821" w:rsidP="000B2821">
      <w:pPr>
        <w:spacing w:line="312" w:lineRule="auto"/>
        <w:jc w:val="both"/>
        <w:rPr>
          <w:sz w:val="26"/>
          <w:szCs w:val="26"/>
        </w:rPr>
      </w:pPr>
      <w:bookmarkStart w:id="12" w:name="sub_12221"/>
      <w:bookmarkStart w:id="13" w:name="sub_122212"/>
      <w:bookmarkEnd w:id="11"/>
      <w:bookmarkEnd w:id="7"/>
      <w:r>
        <w:rPr>
          <w:sz w:val="26"/>
          <w:szCs w:val="26"/>
        </w:rPr>
        <w:t>2.</w:t>
      </w:r>
      <w:r w:rsidR="00131728">
        <w:rPr>
          <w:sz w:val="26"/>
          <w:szCs w:val="26"/>
        </w:rPr>
        <w:t>8</w:t>
      </w:r>
      <w:r>
        <w:rPr>
          <w:sz w:val="26"/>
          <w:szCs w:val="26"/>
        </w:rPr>
        <w:t>.</w:t>
      </w:r>
      <w:r w:rsidRPr="00E769A5">
        <w:rPr>
          <w:sz w:val="26"/>
          <w:szCs w:val="26"/>
        </w:rPr>
        <w:t xml:space="preserve"> Надгробное сооружение, металлические оградки, а также столик и скамья должны быть установлены в пределах выделенного места захоронения.</w:t>
      </w:r>
    </w:p>
    <w:p w:rsidR="000B2821" w:rsidRPr="00634F24" w:rsidRDefault="00131728" w:rsidP="00E769A5">
      <w:pPr>
        <w:spacing w:line="312" w:lineRule="auto"/>
        <w:jc w:val="both"/>
        <w:rPr>
          <w:sz w:val="26"/>
          <w:szCs w:val="26"/>
        </w:rPr>
      </w:pPr>
      <w:bookmarkStart w:id="14" w:name="sub_12222"/>
      <w:bookmarkEnd w:id="12"/>
      <w:r>
        <w:rPr>
          <w:sz w:val="26"/>
          <w:szCs w:val="26"/>
        </w:rPr>
        <w:t>2.9</w:t>
      </w:r>
      <w:r w:rsidR="000B2821">
        <w:rPr>
          <w:sz w:val="26"/>
          <w:szCs w:val="26"/>
        </w:rPr>
        <w:t>.</w:t>
      </w:r>
      <w:r w:rsidR="000B2821" w:rsidRPr="00E769A5">
        <w:rPr>
          <w:sz w:val="26"/>
          <w:szCs w:val="26"/>
        </w:rPr>
        <w:t xml:space="preserve"> </w:t>
      </w:r>
      <w:bookmarkStart w:id="15" w:name="sub_12224"/>
      <w:bookmarkEnd w:id="14"/>
      <w:r w:rsidR="000B2821" w:rsidRPr="00E769A5">
        <w:rPr>
          <w:sz w:val="26"/>
          <w:szCs w:val="26"/>
        </w:rPr>
        <w:t xml:space="preserve">Не допускается устройство </w:t>
      </w:r>
      <w:r w:rsidR="000B2821">
        <w:rPr>
          <w:sz w:val="26"/>
          <w:szCs w:val="26"/>
        </w:rPr>
        <w:t>захоронений</w:t>
      </w:r>
      <w:r w:rsidR="000B2821" w:rsidRPr="00E769A5">
        <w:rPr>
          <w:sz w:val="26"/>
          <w:szCs w:val="26"/>
        </w:rPr>
        <w:t xml:space="preserve"> в разрывах между могилами на участке, на обочинах дорог и в пределах </w:t>
      </w:r>
      <w:bookmarkStart w:id="16" w:name="sub_122214"/>
      <w:bookmarkEnd w:id="15"/>
      <w:bookmarkEnd w:id="13"/>
      <w:r w:rsidR="000B2821" w:rsidRPr="00634F24">
        <w:rPr>
          <w:sz w:val="26"/>
          <w:szCs w:val="26"/>
        </w:rPr>
        <w:t>зоны зеленой защиты</w:t>
      </w:r>
      <w:r w:rsidR="00634F24">
        <w:rPr>
          <w:sz w:val="26"/>
          <w:szCs w:val="26"/>
        </w:rPr>
        <w:t>.</w:t>
      </w:r>
    </w:p>
    <w:p w:rsidR="00A41D0E" w:rsidRDefault="004B404D" w:rsidP="00E769A5">
      <w:pPr>
        <w:spacing w:line="312" w:lineRule="auto"/>
        <w:jc w:val="both"/>
        <w:rPr>
          <w:sz w:val="26"/>
          <w:szCs w:val="26"/>
        </w:rPr>
      </w:pPr>
      <w:r>
        <w:rPr>
          <w:sz w:val="26"/>
          <w:szCs w:val="26"/>
        </w:rPr>
        <w:t>2</w:t>
      </w:r>
      <w:r w:rsidR="0031335B">
        <w:rPr>
          <w:sz w:val="26"/>
          <w:szCs w:val="26"/>
        </w:rPr>
        <w:t>.</w:t>
      </w:r>
      <w:r w:rsidR="00AC2C5D">
        <w:rPr>
          <w:sz w:val="26"/>
          <w:szCs w:val="26"/>
        </w:rPr>
        <w:t>1</w:t>
      </w:r>
      <w:r w:rsidR="00131728">
        <w:rPr>
          <w:sz w:val="26"/>
          <w:szCs w:val="26"/>
        </w:rPr>
        <w:t>0</w:t>
      </w:r>
      <w:r w:rsidR="00A41D0E" w:rsidRPr="00E769A5">
        <w:rPr>
          <w:sz w:val="26"/>
          <w:szCs w:val="26"/>
        </w:rPr>
        <w:t xml:space="preserve">. В границах участка, отведенного для погребения, разрешается посадка зеленой изгороди из кустарника с последующей ее подстрижкой. Металлические ограждения устанавливаются строго по размерам отведенного земельного участка, указанного в </w:t>
      </w:r>
      <w:hyperlink w:anchor="sub_12227" w:history="1">
        <w:r w:rsidR="00A41D0E" w:rsidRPr="00303524">
          <w:rPr>
            <w:rStyle w:val="a5"/>
            <w:b w:val="0"/>
            <w:color w:val="auto"/>
            <w:sz w:val="26"/>
            <w:szCs w:val="26"/>
          </w:rPr>
          <w:t xml:space="preserve">пункте </w:t>
        </w:r>
        <w:r w:rsidR="001B751E">
          <w:rPr>
            <w:rStyle w:val="a5"/>
            <w:b w:val="0"/>
            <w:color w:val="auto"/>
            <w:sz w:val="26"/>
            <w:szCs w:val="26"/>
          </w:rPr>
          <w:t>2</w:t>
        </w:r>
        <w:r w:rsidR="0056202B" w:rsidRPr="00303524">
          <w:rPr>
            <w:rStyle w:val="a5"/>
            <w:b w:val="0"/>
            <w:color w:val="auto"/>
            <w:sz w:val="26"/>
            <w:szCs w:val="26"/>
          </w:rPr>
          <w:t>.</w:t>
        </w:r>
      </w:hyperlink>
      <w:r w:rsidR="00131728">
        <w:t>3</w:t>
      </w:r>
      <w:r w:rsidR="00A41D0E" w:rsidRPr="00E769A5">
        <w:rPr>
          <w:sz w:val="26"/>
          <w:szCs w:val="26"/>
        </w:rPr>
        <w:t xml:space="preserve"> настоящего Порядка, и не должны выступать за границы места захоронения.</w:t>
      </w:r>
    </w:p>
    <w:p w:rsidR="0056202B" w:rsidRPr="0056202B" w:rsidRDefault="004B404D" w:rsidP="0056202B">
      <w:pPr>
        <w:spacing w:line="312" w:lineRule="auto"/>
        <w:jc w:val="both"/>
        <w:rPr>
          <w:sz w:val="26"/>
          <w:szCs w:val="26"/>
        </w:rPr>
      </w:pPr>
      <w:bookmarkStart w:id="17" w:name="sub_10323"/>
      <w:r>
        <w:rPr>
          <w:sz w:val="26"/>
          <w:szCs w:val="26"/>
        </w:rPr>
        <w:t>2</w:t>
      </w:r>
      <w:r w:rsidR="0056202B" w:rsidRPr="0056202B">
        <w:rPr>
          <w:sz w:val="26"/>
          <w:szCs w:val="26"/>
        </w:rPr>
        <w:t>.</w:t>
      </w:r>
      <w:r w:rsidR="009F638B">
        <w:rPr>
          <w:sz w:val="26"/>
          <w:szCs w:val="26"/>
        </w:rPr>
        <w:t>1</w:t>
      </w:r>
      <w:r w:rsidR="00131728">
        <w:rPr>
          <w:sz w:val="26"/>
          <w:szCs w:val="26"/>
        </w:rPr>
        <w:t>1</w:t>
      </w:r>
      <w:r w:rsidR="0056202B" w:rsidRPr="0056202B">
        <w:rPr>
          <w:sz w:val="26"/>
          <w:szCs w:val="26"/>
        </w:rPr>
        <w:t xml:space="preserve">. </w:t>
      </w:r>
      <w:r w:rsidR="00FC519B">
        <w:rPr>
          <w:sz w:val="26"/>
          <w:szCs w:val="26"/>
        </w:rPr>
        <w:t>В отдельном секторе общественного кладбища</w:t>
      </w:r>
      <w:r w:rsidR="0056202B" w:rsidRPr="0056202B">
        <w:rPr>
          <w:sz w:val="26"/>
          <w:szCs w:val="26"/>
        </w:rPr>
        <w:t xml:space="preserve"> производятся захоронения умерших</w:t>
      </w:r>
      <w:r w:rsidR="00AC2C5D">
        <w:rPr>
          <w:sz w:val="26"/>
          <w:szCs w:val="26"/>
        </w:rPr>
        <w:t xml:space="preserve"> или урны с прахом</w:t>
      </w:r>
      <w:r w:rsidR="0056202B" w:rsidRPr="0056202B">
        <w:rPr>
          <w:sz w:val="26"/>
          <w:szCs w:val="26"/>
        </w:rPr>
        <w:t>, личность которых не установлен</w:t>
      </w:r>
      <w:r w:rsidR="00255DA1">
        <w:rPr>
          <w:sz w:val="26"/>
          <w:szCs w:val="26"/>
        </w:rPr>
        <w:t>а</w:t>
      </w:r>
      <w:r w:rsidR="0056202B" w:rsidRPr="0056202B">
        <w:rPr>
          <w:sz w:val="26"/>
          <w:szCs w:val="26"/>
        </w:rPr>
        <w:t xml:space="preserve"> органами внутренних дел, не имеющих супруга, близких родственников, </w:t>
      </w:r>
      <w:r w:rsidR="00AC2C5D">
        <w:rPr>
          <w:sz w:val="26"/>
          <w:szCs w:val="26"/>
        </w:rPr>
        <w:t>не востребованных</w:t>
      </w:r>
      <w:r w:rsidR="0056202B" w:rsidRPr="0056202B">
        <w:rPr>
          <w:sz w:val="26"/>
          <w:szCs w:val="26"/>
        </w:rPr>
        <w:t xml:space="preserve"> родственник</w:t>
      </w:r>
      <w:r w:rsidR="00AC2C5D">
        <w:rPr>
          <w:sz w:val="26"/>
          <w:szCs w:val="26"/>
        </w:rPr>
        <w:t>ами</w:t>
      </w:r>
      <w:r w:rsidR="0056202B" w:rsidRPr="0056202B">
        <w:rPr>
          <w:sz w:val="26"/>
          <w:szCs w:val="26"/>
        </w:rPr>
        <w:t xml:space="preserve"> либо законн</w:t>
      </w:r>
      <w:r w:rsidR="00AC2C5D">
        <w:rPr>
          <w:sz w:val="26"/>
          <w:szCs w:val="26"/>
        </w:rPr>
        <w:t>ыми</w:t>
      </w:r>
      <w:r w:rsidR="0056202B" w:rsidRPr="0056202B">
        <w:rPr>
          <w:sz w:val="26"/>
          <w:szCs w:val="26"/>
        </w:rPr>
        <w:t xml:space="preserve"> представителя</w:t>
      </w:r>
      <w:r w:rsidR="00AC2C5D">
        <w:rPr>
          <w:sz w:val="26"/>
          <w:szCs w:val="26"/>
        </w:rPr>
        <w:t>ми</w:t>
      </w:r>
      <w:r w:rsidR="0056202B" w:rsidRPr="0056202B">
        <w:rPr>
          <w:sz w:val="26"/>
          <w:szCs w:val="26"/>
        </w:rPr>
        <w:t xml:space="preserve"> умершего</w:t>
      </w:r>
      <w:r w:rsidR="00AC2C5D">
        <w:rPr>
          <w:sz w:val="26"/>
          <w:szCs w:val="26"/>
        </w:rPr>
        <w:t>.</w:t>
      </w:r>
    </w:p>
    <w:bookmarkEnd w:id="17"/>
    <w:p w:rsidR="0056202B" w:rsidRPr="00D00412" w:rsidRDefault="004B404D" w:rsidP="00D00412">
      <w:pPr>
        <w:pStyle w:val="s1"/>
        <w:shd w:val="clear" w:color="auto" w:fill="FFFFFF"/>
        <w:spacing w:before="0" w:beforeAutospacing="0" w:after="0" w:afterAutospacing="0" w:line="312" w:lineRule="auto"/>
        <w:jc w:val="both"/>
        <w:rPr>
          <w:sz w:val="26"/>
          <w:szCs w:val="26"/>
        </w:rPr>
      </w:pPr>
      <w:r>
        <w:rPr>
          <w:sz w:val="26"/>
          <w:szCs w:val="26"/>
        </w:rPr>
        <w:t>2</w:t>
      </w:r>
      <w:r w:rsidR="00D00412">
        <w:rPr>
          <w:sz w:val="26"/>
          <w:szCs w:val="26"/>
        </w:rPr>
        <w:t>.</w:t>
      </w:r>
      <w:r w:rsidR="00CD2E0A">
        <w:rPr>
          <w:sz w:val="26"/>
          <w:szCs w:val="26"/>
        </w:rPr>
        <w:t>1</w:t>
      </w:r>
      <w:r w:rsidR="00131728">
        <w:rPr>
          <w:sz w:val="26"/>
          <w:szCs w:val="26"/>
        </w:rPr>
        <w:t>2</w:t>
      </w:r>
      <w:r w:rsidR="00D00412">
        <w:rPr>
          <w:sz w:val="26"/>
          <w:szCs w:val="26"/>
        </w:rPr>
        <w:t xml:space="preserve">. </w:t>
      </w:r>
      <w:r w:rsidR="00D00412" w:rsidRPr="00D00412">
        <w:rPr>
          <w:sz w:val="26"/>
          <w:szCs w:val="26"/>
        </w:rPr>
        <w:t>Т</w:t>
      </w:r>
      <w:r w:rsidR="007C0A2A">
        <w:rPr>
          <w:sz w:val="26"/>
          <w:szCs w:val="26"/>
        </w:rPr>
        <w:t>ерритория кладбища</w:t>
      </w:r>
      <w:r w:rsidR="0056202B" w:rsidRPr="00D00412">
        <w:rPr>
          <w:sz w:val="26"/>
          <w:szCs w:val="26"/>
        </w:rPr>
        <w:t xml:space="preserve"> </w:t>
      </w:r>
      <w:r w:rsidR="007C0A2A">
        <w:rPr>
          <w:sz w:val="26"/>
          <w:szCs w:val="26"/>
        </w:rPr>
        <w:t xml:space="preserve">может </w:t>
      </w:r>
      <w:r w:rsidR="0056202B" w:rsidRPr="00D00412">
        <w:rPr>
          <w:sz w:val="26"/>
          <w:szCs w:val="26"/>
        </w:rPr>
        <w:t>иметь</w:t>
      </w:r>
      <w:r w:rsidR="00D00412">
        <w:rPr>
          <w:sz w:val="26"/>
          <w:szCs w:val="26"/>
        </w:rPr>
        <w:t xml:space="preserve"> ограду </w:t>
      </w:r>
      <w:r w:rsidR="0056202B" w:rsidRPr="00D00412">
        <w:rPr>
          <w:sz w:val="26"/>
          <w:szCs w:val="26"/>
        </w:rPr>
        <w:t xml:space="preserve">высотой не менее </w:t>
      </w:r>
      <w:r w:rsidR="00B23A73">
        <w:rPr>
          <w:sz w:val="26"/>
          <w:szCs w:val="26"/>
        </w:rPr>
        <w:t>двух</w:t>
      </w:r>
      <w:r w:rsidR="00D00412">
        <w:rPr>
          <w:sz w:val="26"/>
          <w:szCs w:val="26"/>
        </w:rPr>
        <w:t xml:space="preserve"> </w:t>
      </w:r>
      <w:r w:rsidR="0056202B" w:rsidRPr="00D00412">
        <w:rPr>
          <w:sz w:val="26"/>
          <w:szCs w:val="26"/>
        </w:rPr>
        <w:t>м</w:t>
      </w:r>
      <w:r w:rsidR="006D3E40">
        <w:rPr>
          <w:sz w:val="26"/>
          <w:szCs w:val="26"/>
        </w:rPr>
        <w:t>етров</w:t>
      </w:r>
      <w:r w:rsidR="007C0A2A">
        <w:rPr>
          <w:sz w:val="26"/>
          <w:szCs w:val="26"/>
        </w:rPr>
        <w:t xml:space="preserve"> сплошного заполнения.</w:t>
      </w:r>
      <w:r w:rsidR="0056202B" w:rsidRPr="00D00412">
        <w:rPr>
          <w:sz w:val="26"/>
          <w:szCs w:val="26"/>
        </w:rPr>
        <w:t xml:space="preserve"> </w:t>
      </w:r>
      <w:r w:rsidR="007C0A2A">
        <w:rPr>
          <w:sz w:val="26"/>
          <w:szCs w:val="26"/>
        </w:rPr>
        <w:t>К</w:t>
      </w:r>
      <w:r w:rsidR="0056202B" w:rsidRPr="00D00412">
        <w:rPr>
          <w:sz w:val="26"/>
          <w:szCs w:val="26"/>
        </w:rPr>
        <w:t>ладбища малых сел могут иметь ограду в виде деревянной или живой зеленой изгороди из древесных и кустарниковых пород и рва глубиной 60-80 см.</w:t>
      </w:r>
    </w:p>
    <w:p w:rsidR="0056202B" w:rsidRPr="00D00412" w:rsidRDefault="004B404D" w:rsidP="00D00412">
      <w:pPr>
        <w:pStyle w:val="s1"/>
        <w:shd w:val="clear" w:color="auto" w:fill="FFFFFF"/>
        <w:spacing w:before="0" w:beforeAutospacing="0" w:after="0" w:afterAutospacing="0" w:line="312" w:lineRule="auto"/>
        <w:jc w:val="both"/>
        <w:rPr>
          <w:sz w:val="26"/>
          <w:szCs w:val="26"/>
        </w:rPr>
      </w:pPr>
      <w:r>
        <w:rPr>
          <w:sz w:val="26"/>
          <w:szCs w:val="26"/>
        </w:rPr>
        <w:t>2</w:t>
      </w:r>
      <w:r w:rsidR="00CD2E0A">
        <w:rPr>
          <w:sz w:val="26"/>
          <w:szCs w:val="26"/>
        </w:rPr>
        <w:t>.1</w:t>
      </w:r>
      <w:r w:rsidR="00131728">
        <w:rPr>
          <w:sz w:val="26"/>
          <w:szCs w:val="26"/>
        </w:rPr>
        <w:t>3</w:t>
      </w:r>
      <w:r w:rsidR="0056202B" w:rsidRPr="00D00412">
        <w:rPr>
          <w:sz w:val="26"/>
          <w:szCs w:val="26"/>
        </w:rPr>
        <w:t>. Для беспрепятственного проезда траурных процессий ширина ворот на к</w:t>
      </w:r>
      <w:r w:rsidR="00831074">
        <w:rPr>
          <w:sz w:val="26"/>
          <w:szCs w:val="26"/>
        </w:rPr>
        <w:t xml:space="preserve">ладбищах должна быть не менее 6 </w:t>
      </w:r>
      <w:r w:rsidR="0056202B" w:rsidRPr="00D00412">
        <w:rPr>
          <w:sz w:val="26"/>
          <w:szCs w:val="26"/>
        </w:rPr>
        <w:t>м</w:t>
      </w:r>
      <w:r w:rsidR="006D3E40">
        <w:rPr>
          <w:sz w:val="26"/>
          <w:szCs w:val="26"/>
        </w:rPr>
        <w:t>етров</w:t>
      </w:r>
      <w:r w:rsidR="0056202B" w:rsidRPr="00D00412">
        <w:rPr>
          <w:sz w:val="26"/>
          <w:szCs w:val="26"/>
        </w:rPr>
        <w:t xml:space="preserve">. </w:t>
      </w:r>
    </w:p>
    <w:p w:rsidR="00E769A5" w:rsidRPr="00303524" w:rsidRDefault="004B404D" w:rsidP="00303524">
      <w:pPr>
        <w:spacing w:line="312" w:lineRule="auto"/>
        <w:jc w:val="both"/>
        <w:rPr>
          <w:sz w:val="26"/>
          <w:szCs w:val="26"/>
        </w:rPr>
      </w:pPr>
      <w:bookmarkStart w:id="18" w:name="sub_1039"/>
      <w:bookmarkEnd w:id="16"/>
      <w:r>
        <w:rPr>
          <w:sz w:val="26"/>
          <w:szCs w:val="26"/>
        </w:rPr>
        <w:t>2</w:t>
      </w:r>
      <w:r w:rsidR="00E769A5" w:rsidRPr="00303524">
        <w:rPr>
          <w:sz w:val="26"/>
          <w:szCs w:val="26"/>
        </w:rPr>
        <w:t>.</w:t>
      </w:r>
      <w:r w:rsidR="00FF05DE">
        <w:rPr>
          <w:sz w:val="26"/>
          <w:szCs w:val="26"/>
        </w:rPr>
        <w:t>1</w:t>
      </w:r>
      <w:r w:rsidR="00131728">
        <w:rPr>
          <w:sz w:val="26"/>
          <w:szCs w:val="26"/>
        </w:rPr>
        <w:t>4</w:t>
      </w:r>
      <w:r w:rsidR="00E769A5" w:rsidRPr="00303524">
        <w:rPr>
          <w:sz w:val="26"/>
          <w:szCs w:val="26"/>
        </w:rPr>
        <w:t xml:space="preserve">. У главного входа на кладбище устанавливается стенд с </w:t>
      </w:r>
      <w:r w:rsidR="00DC0521">
        <w:rPr>
          <w:sz w:val="26"/>
          <w:szCs w:val="26"/>
        </w:rPr>
        <w:t>наименованием</w:t>
      </w:r>
      <w:r w:rsidR="00E769A5" w:rsidRPr="00303524">
        <w:rPr>
          <w:sz w:val="26"/>
          <w:szCs w:val="26"/>
        </w:rPr>
        <w:t xml:space="preserve"> кладбища, годом основания, режимом работы, планом кладбища. </w:t>
      </w:r>
    </w:p>
    <w:p w:rsidR="00E769A5" w:rsidRPr="00303524" w:rsidRDefault="004B404D" w:rsidP="00303524">
      <w:pPr>
        <w:spacing w:line="312" w:lineRule="auto"/>
        <w:jc w:val="both"/>
        <w:rPr>
          <w:sz w:val="26"/>
          <w:szCs w:val="26"/>
        </w:rPr>
      </w:pPr>
      <w:bookmarkStart w:id="19" w:name="sub_10310"/>
      <w:bookmarkEnd w:id="18"/>
      <w:r>
        <w:rPr>
          <w:sz w:val="26"/>
          <w:szCs w:val="26"/>
        </w:rPr>
        <w:t>2</w:t>
      </w:r>
      <w:r w:rsidR="00E769A5" w:rsidRPr="00303524">
        <w:rPr>
          <w:sz w:val="26"/>
          <w:szCs w:val="26"/>
        </w:rPr>
        <w:t>.</w:t>
      </w:r>
      <w:r w:rsidR="009277B0">
        <w:rPr>
          <w:sz w:val="26"/>
          <w:szCs w:val="26"/>
        </w:rPr>
        <w:t>1</w:t>
      </w:r>
      <w:r w:rsidR="00131728">
        <w:rPr>
          <w:sz w:val="26"/>
          <w:szCs w:val="26"/>
        </w:rPr>
        <w:t>5</w:t>
      </w:r>
      <w:r w:rsidR="00A52931">
        <w:rPr>
          <w:sz w:val="26"/>
          <w:szCs w:val="26"/>
        </w:rPr>
        <w:t>.</w:t>
      </w:r>
      <w:r w:rsidR="00E769A5" w:rsidRPr="00303524">
        <w:rPr>
          <w:sz w:val="26"/>
          <w:szCs w:val="26"/>
        </w:rPr>
        <w:t xml:space="preserve"> Территория кладбища оборудуется</w:t>
      </w:r>
      <w:bookmarkStart w:id="20" w:name="sub_103106"/>
      <w:bookmarkEnd w:id="19"/>
      <w:r w:rsidR="00303524">
        <w:rPr>
          <w:sz w:val="26"/>
          <w:szCs w:val="26"/>
        </w:rPr>
        <w:t xml:space="preserve"> к</w:t>
      </w:r>
      <w:r w:rsidR="00E769A5" w:rsidRPr="00303524">
        <w:rPr>
          <w:sz w:val="26"/>
          <w:szCs w:val="26"/>
        </w:rPr>
        <w:t>онтейнерами для складирования мусора на пересечении межквартальных дорожек, установленными на специальных площадках, которые должны быть ограждены и иметь твердое покрытие.</w:t>
      </w:r>
    </w:p>
    <w:bookmarkEnd w:id="20"/>
    <w:p w:rsidR="00EC5AC7" w:rsidRDefault="004B404D" w:rsidP="001B7B7A">
      <w:pPr>
        <w:pStyle w:val="s1"/>
        <w:shd w:val="clear" w:color="auto" w:fill="FFFFFF"/>
        <w:spacing w:before="0" w:beforeAutospacing="0" w:after="0" w:afterAutospacing="0" w:line="312" w:lineRule="auto"/>
        <w:jc w:val="both"/>
        <w:rPr>
          <w:sz w:val="26"/>
          <w:szCs w:val="26"/>
          <w:shd w:val="clear" w:color="auto" w:fill="FFFFFF"/>
        </w:rPr>
      </w:pPr>
      <w:r>
        <w:rPr>
          <w:sz w:val="26"/>
          <w:szCs w:val="26"/>
        </w:rPr>
        <w:t>2</w:t>
      </w:r>
      <w:r w:rsidR="00A52931">
        <w:rPr>
          <w:sz w:val="26"/>
          <w:szCs w:val="26"/>
        </w:rPr>
        <w:t>.</w:t>
      </w:r>
      <w:r w:rsidR="00131728">
        <w:rPr>
          <w:sz w:val="26"/>
          <w:szCs w:val="26"/>
        </w:rPr>
        <w:t>16</w:t>
      </w:r>
      <w:r w:rsidR="009277B0">
        <w:rPr>
          <w:sz w:val="26"/>
          <w:szCs w:val="26"/>
        </w:rPr>
        <w:t xml:space="preserve">. </w:t>
      </w:r>
      <w:proofErr w:type="gramStart"/>
      <w:r w:rsidR="00F92E65" w:rsidRPr="001B7B7A">
        <w:rPr>
          <w:sz w:val="26"/>
          <w:szCs w:val="26"/>
          <w:shd w:val="clear" w:color="auto" w:fill="FFFFFF"/>
        </w:rPr>
        <w:t xml:space="preserve">Родственники, законные представители умершего или иное лицо, взявшее на себя обязанность осуществить погребение умершего, обязаны осуществлять уход за участком, на котором произведено погребение, содержать его в надлежащем состоянии, следить за состоянием надмогильных сооружений, зеленых насаждений </w:t>
      </w:r>
      <w:r w:rsidR="00F92E65" w:rsidRPr="001B7B7A">
        <w:rPr>
          <w:sz w:val="26"/>
          <w:szCs w:val="26"/>
          <w:shd w:val="clear" w:color="auto" w:fill="FFFFFF"/>
        </w:rPr>
        <w:lastRenderedPageBreak/>
        <w:t>вокруг погребения (деревьев, кустарников), своевременно удалять</w:t>
      </w:r>
      <w:r w:rsidR="009277B0">
        <w:rPr>
          <w:sz w:val="26"/>
          <w:szCs w:val="26"/>
          <w:shd w:val="clear" w:color="auto" w:fill="FFFFFF"/>
        </w:rPr>
        <w:t xml:space="preserve"> траву,</w:t>
      </w:r>
      <w:r w:rsidR="00F92E65" w:rsidRPr="001B7B7A">
        <w:rPr>
          <w:sz w:val="26"/>
          <w:szCs w:val="26"/>
          <w:shd w:val="clear" w:color="auto" w:fill="FFFFFF"/>
        </w:rPr>
        <w:t xml:space="preserve"> бытовой и растительный мусор, венки</w:t>
      </w:r>
      <w:r w:rsidR="009277B0">
        <w:rPr>
          <w:sz w:val="26"/>
          <w:szCs w:val="26"/>
          <w:shd w:val="clear" w:color="auto" w:fill="FFFFFF"/>
        </w:rPr>
        <w:t>,</w:t>
      </w:r>
      <w:r w:rsidR="00F92E65" w:rsidRPr="001B7B7A">
        <w:rPr>
          <w:sz w:val="26"/>
          <w:szCs w:val="26"/>
          <w:shd w:val="clear" w:color="auto" w:fill="FFFFFF"/>
        </w:rPr>
        <w:t xml:space="preserve"> и цветы</w:t>
      </w:r>
      <w:r w:rsidR="009F12DE">
        <w:rPr>
          <w:sz w:val="26"/>
          <w:szCs w:val="26"/>
          <w:shd w:val="clear" w:color="auto" w:fill="FFFFFF"/>
        </w:rPr>
        <w:t xml:space="preserve"> (пришедшие в негодность)</w:t>
      </w:r>
      <w:r w:rsidR="004F06B3">
        <w:rPr>
          <w:sz w:val="26"/>
          <w:szCs w:val="26"/>
          <w:shd w:val="clear" w:color="auto" w:fill="FFFFFF"/>
        </w:rPr>
        <w:t>, производить расчистку проходов у могил и расчистку проходов</w:t>
      </w:r>
      <w:proofErr w:type="gramEnd"/>
      <w:r w:rsidR="004F06B3">
        <w:rPr>
          <w:sz w:val="26"/>
          <w:szCs w:val="26"/>
          <w:shd w:val="clear" w:color="auto" w:fill="FFFFFF"/>
        </w:rPr>
        <w:t xml:space="preserve"> между участками погребений</w:t>
      </w:r>
      <w:r w:rsidR="00F92E65" w:rsidRPr="001B7B7A">
        <w:rPr>
          <w:sz w:val="26"/>
          <w:szCs w:val="26"/>
          <w:shd w:val="clear" w:color="auto" w:fill="FFFFFF"/>
        </w:rPr>
        <w:t xml:space="preserve"> в специально отведенные места</w:t>
      </w:r>
      <w:r w:rsidR="009F12DE">
        <w:rPr>
          <w:sz w:val="26"/>
          <w:szCs w:val="26"/>
          <w:shd w:val="clear" w:color="auto" w:fill="FFFFFF"/>
        </w:rPr>
        <w:t xml:space="preserve"> на территории контейнерных площадок временного складирования мусора</w:t>
      </w:r>
      <w:r w:rsidR="00F92E65" w:rsidRPr="001B7B7A">
        <w:rPr>
          <w:sz w:val="26"/>
          <w:szCs w:val="26"/>
          <w:shd w:val="clear" w:color="auto" w:fill="FFFFFF"/>
        </w:rPr>
        <w:t>.</w:t>
      </w:r>
    </w:p>
    <w:p w:rsidR="009277B0" w:rsidRPr="006A2F18" w:rsidRDefault="00131728" w:rsidP="009277B0">
      <w:pPr>
        <w:spacing w:line="312" w:lineRule="auto"/>
        <w:jc w:val="both"/>
        <w:rPr>
          <w:sz w:val="26"/>
          <w:szCs w:val="26"/>
        </w:rPr>
      </w:pPr>
      <w:bookmarkStart w:id="21" w:name="sub_12226"/>
      <w:r>
        <w:rPr>
          <w:sz w:val="26"/>
          <w:szCs w:val="26"/>
        </w:rPr>
        <w:t>2.17</w:t>
      </w:r>
      <w:r w:rsidR="009277B0" w:rsidRPr="006A2F18">
        <w:rPr>
          <w:sz w:val="26"/>
          <w:szCs w:val="26"/>
        </w:rPr>
        <w:t xml:space="preserve">. В случае отсутствия на кладбище участков земли для </w:t>
      </w:r>
      <w:r w:rsidR="009277B0">
        <w:rPr>
          <w:sz w:val="26"/>
          <w:szCs w:val="26"/>
        </w:rPr>
        <w:t>захоронения</w:t>
      </w:r>
      <w:r w:rsidR="009277B0" w:rsidRPr="006A2F18">
        <w:rPr>
          <w:sz w:val="26"/>
          <w:szCs w:val="26"/>
        </w:rPr>
        <w:t xml:space="preserve"> согласно норме, установленной в</w:t>
      </w:r>
      <w:r w:rsidR="009277B0" w:rsidRPr="006A2F18">
        <w:rPr>
          <w:b/>
          <w:sz w:val="26"/>
          <w:szCs w:val="26"/>
        </w:rPr>
        <w:t xml:space="preserve"> </w:t>
      </w:r>
      <w:hyperlink w:anchor="sub_12227" w:history="1">
        <w:r w:rsidR="009277B0" w:rsidRPr="006A2F18">
          <w:rPr>
            <w:rStyle w:val="a5"/>
            <w:b w:val="0"/>
            <w:color w:val="auto"/>
            <w:sz w:val="26"/>
            <w:szCs w:val="26"/>
          </w:rPr>
          <w:t xml:space="preserve">пункте </w:t>
        </w:r>
      </w:hyperlink>
      <w:r w:rsidR="009277B0">
        <w:rPr>
          <w:sz w:val="26"/>
          <w:szCs w:val="26"/>
        </w:rPr>
        <w:t>2.</w:t>
      </w:r>
      <w:r>
        <w:rPr>
          <w:sz w:val="26"/>
          <w:szCs w:val="26"/>
        </w:rPr>
        <w:t>3</w:t>
      </w:r>
      <w:r w:rsidR="009277B0" w:rsidRPr="006A2F18">
        <w:rPr>
          <w:sz w:val="26"/>
          <w:szCs w:val="26"/>
        </w:rPr>
        <w:t xml:space="preserve"> настоящего Порядка</w:t>
      </w:r>
      <w:r w:rsidR="00DC0521">
        <w:rPr>
          <w:sz w:val="26"/>
          <w:szCs w:val="26"/>
        </w:rPr>
        <w:t>,</w:t>
      </w:r>
      <w:r w:rsidR="009277B0" w:rsidRPr="006A2F18">
        <w:rPr>
          <w:sz w:val="26"/>
          <w:szCs w:val="26"/>
        </w:rPr>
        <w:t xml:space="preserve"> кладбище подлежит закрытию. Постановление администрации Шкотовского муниципального района о закрытии общественного кладбища разрабатывается </w:t>
      </w:r>
      <w:r w:rsidR="00742D72">
        <w:rPr>
          <w:sz w:val="26"/>
          <w:szCs w:val="26"/>
        </w:rPr>
        <w:t>Уполномоченным органом</w:t>
      </w:r>
      <w:r w:rsidR="009277B0" w:rsidRPr="006A2F18">
        <w:rPr>
          <w:sz w:val="26"/>
          <w:szCs w:val="26"/>
        </w:rPr>
        <w:t xml:space="preserve"> и подлежит опубликованию. По периметру участка выставляются трафареты с предупреждением о закрытии данного участка.</w:t>
      </w:r>
    </w:p>
    <w:bookmarkEnd w:id="21"/>
    <w:p w:rsidR="009277B0" w:rsidRDefault="009277B0" w:rsidP="001B7B7A">
      <w:pPr>
        <w:pStyle w:val="s1"/>
        <w:shd w:val="clear" w:color="auto" w:fill="FFFFFF"/>
        <w:spacing w:before="0" w:beforeAutospacing="0" w:after="0" w:afterAutospacing="0" w:line="312" w:lineRule="auto"/>
        <w:jc w:val="both"/>
        <w:rPr>
          <w:sz w:val="26"/>
          <w:szCs w:val="26"/>
          <w:shd w:val="clear" w:color="auto" w:fill="FFFFFF"/>
        </w:rPr>
      </w:pPr>
    </w:p>
    <w:p w:rsidR="00AF53DE" w:rsidRDefault="000252F7" w:rsidP="00A7388E">
      <w:pPr>
        <w:pStyle w:val="a3"/>
        <w:spacing w:line="312" w:lineRule="auto"/>
        <w:jc w:val="center"/>
        <w:rPr>
          <w:sz w:val="26"/>
          <w:szCs w:val="26"/>
        </w:rPr>
      </w:pPr>
      <w:r>
        <w:rPr>
          <w:sz w:val="26"/>
          <w:szCs w:val="26"/>
        </w:rPr>
        <w:t>3</w:t>
      </w:r>
      <w:r w:rsidR="00AF53DE" w:rsidRPr="0092668C">
        <w:rPr>
          <w:sz w:val="26"/>
          <w:szCs w:val="26"/>
        </w:rPr>
        <w:t xml:space="preserve">. Порядок </w:t>
      </w:r>
      <w:r w:rsidR="009F6DF8">
        <w:rPr>
          <w:sz w:val="26"/>
          <w:szCs w:val="26"/>
        </w:rPr>
        <w:t xml:space="preserve">оформления </w:t>
      </w:r>
      <w:r w:rsidR="00AF53DE" w:rsidRPr="0092668C">
        <w:rPr>
          <w:sz w:val="26"/>
          <w:szCs w:val="26"/>
        </w:rPr>
        <w:t>погребения</w:t>
      </w:r>
    </w:p>
    <w:p w:rsidR="006115ED" w:rsidRDefault="001D7FDF" w:rsidP="00424EBF">
      <w:pPr>
        <w:pStyle w:val="a3"/>
        <w:spacing w:before="0" w:beforeAutospacing="0" w:after="0" w:afterAutospacing="0" w:line="312" w:lineRule="auto"/>
        <w:jc w:val="both"/>
        <w:rPr>
          <w:sz w:val="26"/>
          <w:szCs w:val="26"/>
        </w:rPr>
      </w:pPr>
      <w:r>
        <w:rPr>
          <w:sz w:val="26"/>
          <w:szCs w:val="26"/>
        </w:rPr>
        <w:t>3</w:t>
      </w:r>
      <w:r w:rsidR="00AF53DE" w:rsidRPr="0092668C">
        <w:rPr>
          <w:sz w:val="26"/>
          <w:szCs w:val="26"/>
        </w:rPr>
        <w:t>.</w:t>
      </w:r>
      <w:r w:rsidR="006C6D9F">
        <w:rPr>
          <w:sz w:val="26"/>
          <w:szCs w:val="26"/>
        </w:rPr>
        <w:t>1</w:t>
      </w:r>
      <w:r w:rsidR="00AF53DE" w:rsidRPr="0092668C">
        <w:rPr>
          <w:sz w:val="26"/>
          <w:szCs w:val="26"/>
        </w:rPr>
        <w:t xml:space="preserve">. На общественных кладбищах погребение может осуществляться с учетом </w:t>
      </w:r>
      <w:proofErr w:type="spellStart"/>
      <w:r w:rsidR="00AF53DE" w:rsidRPr="0092668C">
        <w:rPr>
          <w:sz w:val="26"/>
          <w:szCs w:val="26"/>
        </w:rPr>
        <w:t>вероисповедальных</w:t>
      </w:r>
      <w:proofErr w:type="spellEnd"/>
      <w:r w:rsidR="00AF53DE" w:rsidRPr="0092668C">
        <w:rPr>
          <w:sz w:val="26"/>
          <w:szCs w:val="26"/>
        </w:rPr>
        <w:t xml:space="preserve">, воинских, и иных обычаев и традиций. </w:t>
      </w:r>
    </w:p>
    <w:p w:rsidR="009F6DF8" w:rsidRPr="009F6DF8" w:rsidRDefault="001D7FDF" w:rsidP="009F6DF8">
      <w:pPr>
        <w:spacing w:line="312" w:lineRule="auto"/>
        <w:jc w:val="both"/>
        <w:rPr>
          <w:sz w:val="26"/>
          <w:szCs w:val="26"/>
        </w:rPr>
      </w:pPr>
      <w:r w:rsidRPr="009F6DF8">
        <w:rPr>
          <w:sz w:val="26"/>
          <w:szCs w:val="26"/>
        </w:rPr>
        <w:t>3</w:t>
      </w:r>
      <w:r w:rsidR="00424EBF" w:rsidRPr="009F6DF8">
        <w:rPr>
          <w:sz w:val="26"/>
          <w:szCs w:val="26"/>
        </w:rPr>
        <w:t>.</w:t>
      </w:r>
      <w:r w:rsidR="006C6D9F">
        <w:rPr>
          <w:sz w:val="26"/>
          <w:szCs w:val="26"/>
        </w:rPr>
        <w:t>2</w:t>
      </w:r>
      <w:r w:rsidR="00AF53DE" w:rsidRPr="009F6DF8">
        <w:rPr>
          <w:sz w:val="26"/>
          <w:szCs w:val="26"/>
        </w:rPr>
        <w:t xml:space="preserve">. </w:t>
      </w:r>
      <w:r w:rsidR="009F6DF8" w:rsidRPr="009F6DF8">
        <w:rPr>
          <w:sz w:val="26"/>
          <w:szCs w:val="26"/>
        </w:rPr>
        <w:t>Земельный участок для погребения умершего (его тела (останков) или праха) выделяется бесплатно при предъявлении свидетельства о смерти, выданного органами ЗАГС (справки о смерти), или медицинского свидетельства о смерти, а также документа, удостоверяющего личность лица, взявшего на себя обязанность осуществить погребение умершего. В случае</w:t>
      </w:r>
      <w:proofErr w:type="gramStart"/>
      <w:r w:rsidR="009F6DF8" w:rsidRPr="009F6DF8">
        <w:rPr>
          <w:sz w:val="26"/>
          <w:szCs w:val="26"/>
        </w:rPr>
        <w:t>,</w:t>
      </w:r>
      <w:proofErr w:type="gramEnd"/>
      <w:r w:rsidR="009F6DF8" w:rsidRPr="009F6DF8">
        <w:rPr>
          <w:sz w:val="26"/>
          <w:szCs w:val="26"/>
        </w:rPr>
        <w:t xml:space="preserve"> если за выделением земельного участка для погребения умершего обращается представитель, он предъявляет доверенность или иной документ, подтверждающий полномочия представителя.</w:t>
      </w:r>
    </w:p>
    <w:p w:rsidR="00AF53DE" w:rsidRPr="009F6DF8" w:rsidRDefault="009F6DF8" w:rsidP="00D80D26">
      <w:pPr>
        <w:pStyle w:val="a3"/>
        <w:spacing w:before="0" w:beforeAutospacing="0" w:after="0" w:afterAutospacing="0" w:line="312" w:lineRule="auto"/>
        <w:jc w:val="both"/>
        <w:rPr>
          <w:sz w:val="26"/>
          <w:szCs w:val="26"/>
        </w:rPr>
      </w:pPr>
      <w:r>
        <w:rPr>
          <w:sz w:val="26"/>
          <w:szCs w:val="26"/>
        </w:rPr>
        <w:t>3.</w:t>
      </w:r>
      <w:r w:rsidR="006C6D9F">
        <w:rPr>
          <w:sz w:val="26"/>
          <w:szCs w:val="26"/>
        </w:rPr>
        <w:t>3</w:t>
      </w:r>
      <w:r>
        <w:rPr>
          <w:sz w:val="26"/>
          <w:szCs w:val="26"/>
        </w:rPr>
        <w:t xml:space="preserve">. </w:t>
      </w:r>
      <w:r w:rsidRPr="009F6DF8">
        <w:rPr>
          <w:sz w:val="26"/>
          <w:szCs w:val="26"/>
        </w:rPr>
        <w:t xml:space="preserve">В случае захоронения урны с прахом кроме документов, указанных </w:t>
      </w:r>
      <w:r w:rsidRPr="00935E65">
        <w:rPr>
          <w:sz w:val="26"/>
          <w:szCs w:val="26"/>
        </w:rPr>
        <w:t>в</w:t>
      </w:r>
      <w:r w:rsidRPr="00935E65">
        <w:rPr>
          <w:b/>
          <w:sz w:val="26"/>
          <w:szCs w:val="26"/>
        </w:rPr>
        <w:t xml:space="preserve"> </w:t>
      </w:r>
      <w:hyperlink w:anchor="sub_1063" w:history="1">
        <w:r w:rsidRPr="00935E65">
          <w:rPr>
            <w:rStyle w:val="a5"/>
            <w:b w:val="0"/>
            <w:color w:val="auto"/>
            <w:sz w:val="26"/>
            <w:szCs w:val="26"/>
          </w:rPr>
          <w:t>пункте 3.</w:t>
        </w:r>
      </w:hyperlink>
      <w:r w:rsidR="006B32EB">
        <w:t>2</w:t>
      </w:r>
      <w:r w:rsidRPr="009F6DF8">
        <w:rPr>
          <w:sz w:val="26"/>
          <w:szCs w:val="26"/>
        </w:rPr>
        <w:t xml:space="preserve"> настоящего раздела, предъявляется справка о кремации</w:t>
      </w:r>
      <w:r w:rsidR="00A945E8">
        <w:rPr>
          <w:sz w:val="26"/>
          <w:szCs w:val="26"/>
        </w:rPr>
        <w:t>.</w:t>
      </w:r>
    </w:p>
    <w:p w:rsidR="00F4420A" w:rsidRDefault="00F4420A" w:rsidP="00F4420A">
      <w:pPr>
        <w:pStyle w:val="a3"/>
        <w:spacing w:before="0" w:beforeAutospacing="0" w:after="0" w:afterAutospacing="0" w:line="312" w:lineRule="auto"/>
        <w:jc w:val="both"/>
        <w:rPr>
          <w:sz w:val="26"/>
          <w:szCs w:val="26"/>
          <w:shd w:val="clear" w:color="auto" w:fill="FFFFFF"/>
        </w:rPr>
      </w:pPr>
      <w:r>
        <w:rPr>
          <w:sz w:val="26"/>
          <w:szCs w:val="26"/>
        </w:rPr>
        <w:t>3.</w:t>
      </w:r>
      <w:r w:rsidR="006C6D9F">
        <w:rPr>
          <w:sz w:val="26"/>
          <w:szCs w:val="26"/>
        </w:rPr>
        <w:t>4</w:t>
      </w:r>
      <w:r>
        <w:rPr>
          <w:sz w:val="26"/>
          <w:szCs w:val="26"/>
        </w:rPr>
        <w:t xml:space="preserve">. </w:t>
      </w:r>
      <w:r w:rsidR="009F6DF8">
        <w:rPr>
          <w:sz w:val="26"/>
          <w:szCs w:val="26"/>
        </w:rPr>
        <w:t>Для получения разрешения на погребение, л</w:t>
      </w:r>
      <w:r w:rsidR="00143D5C">
        <w:rPr>
          <w:sz w:val="26"/>
          <w:szCs w:val="26"/>
        </w:rPr>
        <w:t xml:space="preserve">ицо, </w:t>
      </w:r>
      <w:r w:rsidR="009F6DF8">
        <w:rPr>
          <w:sz w:val="26"/>
          <w:szCs w:val="26"/>
        </w:rPr>
        <w:t>взявшее на себя обязанность осуществить погребение умершего (или его представитель)</w:t>
      </w:r>
      <w:r w:rsidR="00143D5C">
        <w:rPr>
          <w:sz w:val="26"/>
          <w:szCs w:val="26"/>
        </w:rPr>
        <w:t xml:space="preserve">, </w:t>
      </w:r>
      <w:r w:rsidR="00745B22">
        <w:rPr>
          <w:sz w:val="26"/>
          <w:szCs w:val="26"/>
        </w:rPr>
        <w:t xml:space="preserve">подает письменное заявление </w:t>
      </w:r>
      <w:r w:rsidR="00143D5C">
        <w:rPr>
          <w:sz w:val="26"/>
          <w:szCs w:val="26"/>
        </w:rPr>
        <w:t xml:space="preserve">в </w:t>
      </w:r>
      <w:r w:rsidR="00742D72">
        <w:rPr>
          <w:sz w:val="26"/>
          <w:szCs w:val="26"/>
        </w:rPr>
        <w:t>Уполномоченный орган</w:t>
      </w:r>
      <w:r>
        <w:rPr>
          <w:sz w:val="26"/>
          <w:szCs w:val="26"/>
        </w:rPr>
        <w:t xml:space="preserve"> </w:t>
      </w:r>
      <w:r w:rsidR="00745B22">
        <w:rPr>
          <w:sz w:val="26"/>
          <w:szCs w:val="26"/>
        </w:rPr>
        <w:t>на выдачу разрешения на погребение</w:t>
      </w:r>
      <w:r w:rsidR="008009FC">
        <w:rPr>
          <w:sz w:val="26"/>
          <w:szCs w:val="26"/>
        </w:rPr>
        <w:t xml:space="preserve"> умершего</w:t>
      </w:r>
      <w:r w:rsidR="00745B22">
        <w:rPr>
          <w:sz w:val="26"/>
          <w:szCs w:val="26"/>
        </w:rPr>
        <w:t xml:space="preserve">. К указанному заявлению прилагаются </w:t>
      </w:r>
      <w:r w:rsidRPr="00910246">
        <w:rPr>
          <w:sz w:val="26"/>
          <w:szCs w:val="26"/>
          <w:shd w:val="clear" w:color="auto" w:fill="FFFFFF"/>
        </w:rPr>
        <w:t>документы</w:t>
      </w:r>
      <w:r w:rsidR="005F1283">
        <w:rPr>
          <w:sz w:val="26"/>
          <w:szCs w:val="26"/>
          <w:shd w:val="clear" w:color="auto" w:fill="FFFFFF"/>
        </w:rPr>
        <w:t>, указанные в пункте 3.2</w:t>
      </w:r>
      <w:r w:rsidR="00745B22">
        <w:rPr>
          <w:sz w:val="26"/>
          <w:szCs w:val="26"/>
          <w:shd w:val="clear" w:color="auto" w:fill="FFFFFF"/>
        </w:rPr>
        <w:t>.</w:t>
      </w:r>
    </w:p>
    <w:p w:rsidR="008009FC" w:rsidRDefault="008009FC" w:rsidP="00F4420A">
      <w:pPr>
        <w:pStyle w:val="a3"/>
        <w:spacing w:before="0" w:beforeAutospacing="0" w:after="0" w:afterAutospacing="0" w:line="312" w:lineRule="auto"/>
        <w:jc w:val="both"/>
        <w:rPr>
          <w:sz w:val="26"/>
          <w:szCs w:val="26"/>
          <w:shd w:val="clear" w:color="auto" w:fill="FFFFFF"/>
        </w:rPr>
      </w:pPr>
      <w:r>
        <w:rPr>
          <w:sz w:val="26"/>
          <w:szCs w:val="26"/>
          <w:shd w:val="clear" w:color="auto" w:fill="FFFFFF"/>
        </w:rPr>
        <w:t>3.</w:t>
      </w:r>
      <w:r w:rsidR="006C6D9F">
        <w:rPr>
          <w:sz w:val="26"/>
          <w:szCs w:val="26"/>
          <w:shd w:val="clear" w:color="auto" w:fill="FFFFFF"/>
        </w:rPr>
        <w:t>5</w:t>
      </w:r>
      <w:r>
        <w:rPr>
          <w:sz w:val="26"/>
          <w:szCs w:val="26"/>
          <w:shd w:val="clear" w:color="auto" w:fill="FFFFFF"/>
        </w:rPr>
        <w:t>. Выделение земельного участка для погребения умершего подтверждается выдачей разрешения на погребение.</w:t>
      </w:r>
    </w:p>
    <w:p w:rsidR="009C25D0" w:rsidRDefault="00927440" w:rsidP="009C25D0">
      <w:pPr>
        <w:pStyle w:val="a3"/>
        <w:spacing w:before="0" w:beforeAutospacing="0" w:after="0" w:afterAutospacing="0" w:line="312" w:lineRule="auto"/>
        <w:jc w:val="both"/>
        <w:rPr>
          <w:sz w:val="26"/>
          <w:szCs w:val="26"/>
        </w:rPr>
      </w:pPr>
      <w:r>
        <w:rPr>
          <w:sz w:val="26"/>
          <w:szCs w:val="26"/>
        </w:rPr>
        <w:t>3.</w:t>
      </w:r>
      <w:r w:rsidR="006C6D9F">
        <w:rPr>
          <w:sz w:val="26"/>
          <w:szCs w:val="26"/>
        </w:rPr>
        <w:t>6</w:t>
      </w:r>
      <w:r w:rsidR="009C25D0">
        <w:rPr>
          <w:sz w:val="26"/>
          <w:szCs w:val="26"/>
        </w:rPr>
        <w:t>.</w:t>
      </w:r>
      <w:r w:rsidR="00143D5C">
        <w:rPr>
          <w:sz w:val="26"/>
          <w:szCs w:val="26"/>
        </w:rPr>
        <w:t xml:space="preserve"> </w:t>
      </w:r>
      <w:r w:rsidR="008009FC">
        <w:rPr>
          <w:sz w:val="26"/>
          <w:szCs w:val="26"/>
        </w:rPr>
        <w:t>Форма заявления и разре</w:t>
      </w:r>
      <w:r w:rsidR="00754504">
        <w:rPr>
          <w:sz w:val="26"/>
          <w:szCs w:val="26"/>
        </w:rPr>
        <w:t>шения на погребение устанавливаю</w:t>
      </w:r>
      <w:r w:rsidR="008009FC">
        <w:rPr>
          <w:sz w:val="26"/>
          <w:szCs w:val="26"/>
        </w:rPr>
        <w:t>тся администрацией Шкотовского муниципального района (приложения №1, №2)</w:t>
      </w:r>
      <w:r w:rsidR="00AB0890">
        <w:rPr>
          <w:sz w:val="26"/>
          <w:szCs w:val="26"/>
        </w:rPr>
        <w:t>.</w:t>
      </w:r>
    </w:p>
    <w:p w:rsidR="002655F9" w:rsidRDefault="00233D69" w:rsidP="002655F9">
      <w:pPr>
        <w:pStyle w:val="a3"/>
        <w:spacing w:before="0" w:beforeAutospacing="0" w:after="0" w:afterAutospacing="0" w:line="312" w:lineRule="auto"/>
        <w:jc w:val="both"/>
        <w:rPr>
          <w:color w:val="22272F"/>
          <w:sz w:val="23"/>
          <w:szCs w:val="23"/>
          <w:shd w:val="clear" w:color="auto" w:fill="FFFFFF"/>
        </w:rPr>
      </w:pPr>
      <w:r>
        <w:rPr>
          <w:sz w:val="26"/>
          <w:szCs w:val="26"/>
        </w:rPr>
        <w:t>3</w:t>
      </w:r>
      <w:r w:rsidR="002655F9" w:rsidRPr="0092668C">
        <w:rPr>
          <w:sz w:val="26"/>
          <w:szCs w:val="26"/>
        </w:rPr>
        <w:t>.</w:t>
      </w:r>
      <w:r w:rsidR="006C6D9F">
        <w:rPr>
          <w:sz w:val="26"/>
          <w:szCs w:val="26"/>
        </w:rPr>
        <w:t>7</w:t>
      </w:r>
      <w:r w:rsidR="002655F9" w:rsidRPr="0092668C">
        <w:rPr>
          <w:sz w:val="26"/>
          <w:szCs w:val="26"/>
        </w:rPr>
        <w:t xml:space="preserve">. </w:t>
      </w:r>
      <w:r w:rsidR="002655F9" w:rsidRPr="00910246">
        <w:rPr>
          <w:sz w:val="26"/>
          <w:szCs w:val="26"/>
        </w:rPr>
        <w:t>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w:t>
      </w:r>
      <w:r w:rsidR="00910246" w:rsidRPr="00910246">
        <w:rPr>
          <w:sz w:val="26"/>
          <w:szCs w:val="26"/>
          <w:shd w:val="clear" w:color="auto" w:fill="FFFFFF"/>
        </w:rPr>
        <w:t>.</w:t>
      </w:r>
      <w:r w:rsidR="002655F9" w:rsidRPr="002B26A0">
        <w:rPr>
          <w:color w:val="FF0000"/>
          <w:sz w:val="26"/>
          <w:szCs w:val="26"/>
        </w:rPr>
        <w:t xml:space="preserve"> </w:t>
      </w:r>
      <w:r w:rsidR="002655F9" w:rsidRPr="00910246">
        <w:rPr>
          <w:sz w:val="26"/>
          <w:szCs w:val="26"/>
        </w:rPr>
        <w:t xml:space="preserve">Книга регистрации захоронений ведется </w:t>
      </w:r>
      <w:r w:rsidR="00742D72">
        <w:rPr>
          <w:sz w:val="26"/>
          <w:szCs w:val="26"/>
        </w:rPr>
        <w:t>Уполномоченным органом</w:t>
      </w:r>
      <w:r w:rsidR="009F4354">
        <w:rPr>
          <w:sz w:val="26"/>
          <w:szCs w:val="26"/>
        </w:rPr>
        <w:t xml:space="preserve"> </w:t>
      </w:r>
      <w:r w:rsidR="002655F9" w:rsidRPr="00910246">
        <w:rPr>
          <w:sz w:val="26"/>
          <w:szCs w:val="26"/>
        </w:rPr>
        <w:t xml:space="preserve">по форме Приложения </w:t>
      </w:r>
      <w:r w:rsidR="009C25D0">
        <w:rPr>
          <w:sz w:val="26"/>
          <w:szCs w:val="26"/>
        </w:rPr>
        <w:t xml:space="preserve">№ </w:t>
      </w:r>
      <w:r w:rsidR="008009FC">
        <w:rPr>
          <w:sz w:val="26"/>
          <w:szCs w:val="26"/>
        </w:rPr>
        <w:t>3</w:t>
      </w:r>
      <w:r w:rsidR="002655F9" w:rsidRPr="00910246">
        <w:rPr>
          <w:sz w:val="26"/>
          <w:szCs w:val="26"/>
        </w:rPr>
        <w:t>.</w:t>
      </w:r>
      <w:r w:rsidR="002B26A0" w:rsidRPr="002B26A0">
        <w:rPr>
          <w:color w:val="22272F"/>
          <w:sz w:val="23"/>
          <w:szCs w:val="23"/>
          <w:shd w:val="clear" w:color="auto" w:fill="FFFFFF"/>
        </w:rPr>
        <w:t xml:space="preserve"> </w:t>
      </w:r>
    </w:p>
    <w:p w:rsidR="008009FC" w:rsidRDefault="008009FC" w:rsidP="002655F9">
      <w:pPr>
        <w:pStyle w:val="a3"/>
        <w:spacing w:before="0" w:beforeAutospacing="0" w:after="0" w:afterAutospacing="0" w:line="312" w:lineRule="auto"/>
        <w:jc w:val="both"/>
        <w:rPr>
          <w:sz w:val="26"/>
          <w:szCs w:val="26"/>
        </w:rPr>
      </w:pPr>
      <w:r w:rsidRPr="008009FC">
        <w:rPr>
          <w:sz w:val="26"/>
          <w:szCs w:val="26"/>
        </w:rPr>
        <w:t>3.</w:t>
      </w:r>
      <w:r w:rsidR="006C6D9F">
        <w:rPr>
          <w:sz w:val="26"/>
          <w:szCs w:val="26"/>
        </w:rPr>
        <w:t>8</w:t>
      </w:r>
      <w:r w:rsidRPr="008009FC">
        <w:rPr>
          <w:sz w:val="26"/>
          <w:szCs w:val="26"/>
        </w:rPr>
        <w:t>. Время и дата захоронения определяется по согласованию с лицом, взявшим на себя обязанность осуществить</w:t>
      </w:r>
      <w:r w:rsidR="00754504">
        <w:rPr>
          <w:sz w:val="26"/>
          <w:szCs w:val="26"/>
        </w:rPr>
        <w:t xml:space="preserve"> погребение умершего, и указываю</w:t>
      </w:r>
      <w:r w:rsidRPr="008009FC">
        <w:rPr>
          <w:sz w:val="26"/>
          <w:szCs w:val="26"/>
        </w:rPr>
        <w:t>тся в разрешении на погребение.</w:t>
      </w:r>
    </w:p>
    <w:p w:rsidR="00516FAF" w:rsidRPr="00AC2C5D" w:rsidRDefault="00D83822" w:rsidP="00516FAF">
      <w:pPr>
        <w:spacing w:line="312" w:lineRule="auto"/>
        <w:jc w:val="both"/>
        <w:rPr>
          <w:sz w:val="26"/>
          <w:szCs w:val="26"/>
        </w:rPr>
      </w:pPr>
      <w:bookmarkStart w:id="22" w:name="sub_122211"/>
      <w:r>
        <w:rPr>
          <w:sz w:val="26"/>
          <w:szCs w:val="26"/>
        </w:rPr>
        <w:lastRenderedPageBreak/>
        <w:t>3.</w:t>
      </w:r>
      <w:r w:rsidR="006C6D9F">
        <w:rPr>
          <w:sz w:val="26"/>
          <w:szCs w:val="26"/>
        </w:rPr>
        <w:t>9</w:t>
      </w:r>
      <w:r w:rsidR="00516FAF" w:rsidRPr="00AC2C5D">
        <w:rPr>
          <w:sz w:val="26"/>
          <w:szCs w:val="26"/>
        </w:rPr>
        <w:t xml:space="preserve">. </w:t>
      </w:r>
      <w:r w:rsidR="00516FAF">
        <w:rPr>
          <w:sz w:val="26"/>
          <w:szCs w:val="26"/>
        </w:rPr>
        <w:t>В день погребения</w:t>
      </w:r>
      <w:r w:rsidR="00516FAF" w:rsidRPr="00AC2C5D">
        <w:rPr>
          <w:sz w:val="26"/>
          <w:szCs w:val="26"/>
        </w:rPr>
        <w:t xml:space="preserve"> на могильном холме устанавливается памятник или памятный знак с указанием фамилии, имени, отчества, даты рождения и даты смерти умершего. Не допускается погребение без установки опознавательного знака.</w:t>
      </w:r>
    </w:p>
    <w:bookmarkEnd w:id="22"/>
    <w:p w:rsidR="000252F7" w:rsidRDefault="00233D69" w:rsidP="000252F7">
      <w:pPr>
        <w:pStyle w:val="a3"/>
        <w:spacing w:before="0" w:beforeAutospacing="0" w:after="0" w:afterAutospacing="0" w:line="312" w:lineRule="auto"/>
        <w:jc w:val="both"/>
        <w:rPr>
          <w:sz w:val="26"/>
          <w:szCs w:val="26"/>
        </w:rPr>
      </w:pPr>
      <w:r>
        <w:rPr>
          <w:sz w:val="26"/>
          <w:szCs w:val="26"/>
        </w:rPr>
        <w:t>3</w:t>
      </w:r>
      <w:r w:rsidR="000252F7">
        <w:rPr>
          <w:sz w:val="26"/>
          <w:szCs w:val="26"/>
        </w:rPr>
        <w:t>.</w:t>
      </w:r>
      <w:r w:rsidR="00D83822">
        <w:rPr>
          <w:sz w:val="26"/>
          <w:szCs w:val="26"/>
        </w:rPr>
        <w:t>1</w:t>
      </w:r>
      <w:r w:rsidR="006C6D9F">
        <w:rPr>
          <w:sz w:val="26"/>
          <w:szCs w:val="26"/>
        </w:rPr>
        <w:t>0</w:t>
      </w:r>
      <w:r w:rsidR="000252F7">
        <w:rPr>
          <w:sz w:val="26"/>
          <w:szCs w:val="26"/>
        </w:rPr>
        <w:t>.</w:t>
      </w:r>
      <w:r w:rsidR="000252F7" w:rsidRPr="00E769A5">
        <w:rPr>
          <w:sz w:val="26"/>
          <w:szCs w:val="26"/>
        </w:rPr>
        <w:t xml:space="preserve"> Сам</w:t>
      </w:r>
      <w:r w:rsidR="000252F7">
        <w:rPr>
          <w:sz w:val="26"/>
          <w:szCs w:val="26"/>
        </w:rPr>
        <w:t>овольное погребение (погребение без оформления заявления и</w:t>
      </w:r>
      <w:r w:rsidR="000252F7" w:rsidRPr="00E769A5">
        <w:rPr>
          <w:sz w:val="26"/>
          <w:szCs w:val="26"/>
        </w:rPr>
        <w:t xml:space="preserve"> информаци</w:t>
      </w:r>
      <w:r w:rsidR="009277B0">
        <w:rPr>
          <w:sz w:val="26"/>
          <w:szCs w:val="26"/>
        </w:rPr>
        <w:t>и</w:t>
      </w:r>
      <w:r w:rsidR="000252F7" w:rsidRPr="00E769A5">
        <w:rPr>
          <w:sz w:val="26"/>
          <w:szCs w:val="26"/>
        </w:rPr>
        <w:t xml:space="preserve"> в </w:t>
      </w:r>
      <w:r w:rsidR="000252F7">
        <w:rPr>
          <w:sz w:val="26"/>
          <w:szCs w:val="26"/>
        </w:rPr>
        <w:t>Книге</w:t>
      </w:r>
      <w:r w:rsidR="000252F7" w:rsidRPr="00E769A5">
        <w:rPr>
          <w:sz w:val="26"/>
          <w:szCs w:val="26"/>
        </w:rPr>
        <w:t xml:space="preserve"> регистрации</w:t>
      </w:r>
      <w:r w:rsidR="000252F7">
        <w:rPr>
          <w:sz w:val="26"/>
          <w:szCs w:val="26"/>
        </w:rPr>
        <w:t xml:space="preserve"> захоронений</w:t>
      </w:r>
      <w:r w:rsidR="000252F7" w:rsidRPr="00E769A5">
        <w:rPr>
          <w:sz w:val="26"/>
          <w:szCs w:val="26"/>
        </w:rPr>
        <w:t xml:space="preserve">) не допускается. В случае обнаружения на кладбищах самовольного </w:t>
      </w:r>
      <w:r w:rsidR="000252F7">
        <w:rPr>
          <w:sz w:val="26"/>
          <w:szCs w:val="26"/>
        </w:rPr>
        <w:t>захоронения</w:t>
      </w:r>
      <w:r w:rsidR="000252F7" w:rsidRPr="00E769A5">
        <w:rPr>
          <w:sz w:val="26"/>
          <w:szCs w:val="26"/>
        </w:rPr>
        <w:t>, сведения об указанных фактах доводятся до правоохранительных органов</w:t>
      </w:r>
      <w:r w:rsidR="0008163C">
        <w:rPr>
          <w:sz w:val="26"/>
          <w:szCs w:val="26"/>
        </w:rPr>
        <w:t>.</w:t>
      </w:r>
    </w:p>
    <w:p w:rsidR="00AF53DE" w:rsidRDefault="00233D69" w:rsidP="00D0755B">
      <w:pPr>
        <w:pStyle w:val="a3"/>
        <w:spacing w:before="0" w:beforeAutospacing="0" w:after="0" w:afterAutospacing="0" w:line="312" w:lineRule="auto"/>
        <w:jc w:val="both"/>
        <w:rPr>
          <w:bCs/>
          <w:sz w:val="26"/>
          <w:szCs w:val="26"/>
        </w:rPr>
      </w:pPr>
      <w:r>
        <w:rPr>
          <w:bCs/>
          <w:sz w:val="26"/>
          <w:szCs w:val="26"/>
        </w:rPr>
        <w:t>3</w:t>
      </w:r>
      <w:r w:rsidR="00493721">
        <w:rPr>
          <w:bCs/>
          <w:sz w:val="26"/>
          <w:szCs w:val="26"/>
        </w:rPr>
        <w:t>.</w:t>
      </w:r>
      <w:r w:rsidR="00D83822">
        <w:rPr>
          <w:bCs/>
          <w:sz w:val="26"/>
          <w:szCs w:val="26"/>
        </w:rPr>
        <w:t>1</w:t>
      </w:r>
      <w:r w:rsidR="006C6D9F">
        <w:rPr>
          <w:bCs/>
          <w:sz w:val="26"/>
          <w:szCs w:val="26"/>
        </w:rPr>
        <w:t>1</w:t>
      </w:r>
      <w:r w:rsidR="00FF2058">
        <w:rPr>
          <w:bCs/>
          <w:sz w:val="26"/>
          <w:szCs w:val="26"/>
        </w:rPr>
        <w:t>.</w:t>
      </w:r>
      <w:r w:rsidR="007169A1">
        <w:rPr>
          <w:bCs/>
          <w:sz w:val="26"/>
          <w:szCs w:val="26"/>
        </w:rPr>
        <w:t xml:space="preserve"> </w:t>
      </w:r>
      <w:r w:rsidR="00AF53DE" w:rsidRPr="0092668C">
        <w:rPr>
          <w:bCs/>
          <w:sz w:val="26"/>
          <w:szCs w:val="26"/>
        </w:rPr>
        <w:t>Перезахоронение останков умерших производится в соответствии с действующим законодательством.</w:t>
      </w:r>
    </w:p>
    <w:p w:rsidR="006C6D9F" w:rsidRDefault="006C6D9F" w:rsidP="00D0755B">
      <w:pPr>
        <w:pStyle w:val="a3"/>
        <w:spacing w:before="0" w:beforeAutospacing="0" w:after="0" w:afterAutospacing="0" w:line="312" w:lineRule="auto"/>
        <w:jc w:val="both"/>
        <w:rPr>
          <w:bCs/>
          <w:sz w:val="26"/>
          <w:szCs w:val="26"/>
        </w:rPr>
      </w:pPr>
    </w:p>
    <w:p w:rsidR="006C6D9F" w:rsidRDefault="006C6D9F" w:rsidP="006C6D9F">
      <w:pPr>
        <w:pStyle w:val="a3"/>
        <w:spacing w:before="0" w:beforeAutospacing="0" w:after="0" w:afterAutospacing="0" w:line="312" w:lineRule="auto"/>
        <w:jc w:val="center"/>
        <w:rPr>
          <w:sz w:val="26"/>
          <w:szCs w:val="26"/>
        </w:rPr>
      </w:pPr>
      <w:r>
        <w:rPr>
          <w:sz w:val="26"/>
          <w:szCs w:val="26"/>
        </w:rPr>
        <w:t>4. Гарантия погребения умерших (погибших), не имеющих супруга, близких родственников, иных родственников либо законного представителя умершего</w:t>
      </w:r>
    </w:p>
    <w:p w:rsidR="006C6D9F" w:rsidRDefault="006C6D9F" w:rsidP="006C6D9F">
      <w:pPr>
        <w:pStyle w:val="a3"/>
        <w:spacing w:before="0" w:beforeAutospacing="0" w:after="0" w:afterAutospacing="0" w:line="312" w:lineRule="auto"/>
        <w:jc w:val="both"/>
        <w:rPr>
          <w:sz w:val="26"/>
          <w:szCs w:val="26"/>
        </w:rPr>
      </w:pPr>
    </w:p>
    <w:p w:rsidR="006C6D9F" w:rsidRDefault="006C6D9F" w:rsidP="006C6D9F">
      <w:pPr>
        <w:pStyle w:val="a3"/>
        <w:spacing w:before="0" w:beforeAutospacing="0" w:after="0" w:afterAutospacing="0" w:line="312" w:lineRule="auto"/>
        <w:jc w:val="both"/>
        <w:rPr>
          <w:sz w:val="26"/>
          <w:szCs w:val="26"/>
        </w:rPr>
      </w:pPr>
      <w:r>
        <w:rPr>
          <w:sz w:val="26"/>
          <w:szCs w:val="26"/>
        </w:rPr>
        <w:t xml:space="preserve">4.1. </w:t>
      </w:r>
      <w:proofErr w:type="gramStart"/>
      <w:r>
        <w:rPr>
          <w:sz w:val="26"/>
          <w:szCs w:val="26"/>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организация вывоза умершего из морга и его погребение на кладбище осуществляется </w:t>
      </w:r>
      <w:r w:rsidR="00754504">
        <w:rPr>
          <w:sz w:val="26"/>
          <w:szCs w:val="26"/>
        </w:rPr>
        <w:t>специализир</w:t>
      </w:r>
      <w:r w:rsidR="00A945E8">
        <w:rPr>
          <w:sz w:val="26"/>
          <w:szCs w:val="26"/>
        </w:rPr>
        <w:t>ованной</w:t>
      </w:r>
      <w:r w:rsidR="00853259">
        <w:rPr>
          <w:sz w:val="26"/>
          <w:szCs w:val="26"/>
        </w:rPr>
        <w:t xml:space="preserve"> организацией</w:t>
      </w:r>
      <w:r>
        <w:rPr>
          <w:sz w:val="26"/>
          <w:szCs w:val="26"/>
        </w:rPr>
        <w:t xml:space="preserve"> в течение трех суток с момента получения уведомления из морга о невостребованных трупах, обнаруженных на территории Шкотовского муниципального</w:t>
      </w:r>
      <w:proofErr w:type="gramEnd"/>
      <w:r>
        <w:rPr>
          <w:sz w:val="26"/>
          <w:szCs w:val="26"/>
        </w:rPr>
        <w:t xml:space="preserve"> района.</w:t>
      </w:r>
    </w:p>
    <w:p w:rsidR="006C6D9F" w:rsidRDefault="006C6D9F" w:rsidP="006C6D9F">
      <w:pPr>
        <w:pStyle w:val="a3"/>
        <w:spacing w:before="0" w:beforeAutospacing="0" w:after="0" w:afterAutospacing="0" w:line="312" w:lineRule="auto"/>
        <w:jc w:val="both"/>
        <w:rPr>
          <w:sz w:val="26"/>
          <w:szCs w:val="26"/>
        </w:rPr>
      </w:pPr>
      <w:r>
        <w:rPr>
          <w:sz w:val="26"/>
          <w:szCs w:val="26"/>
        </w:rPr>
        <w:t xml:space="preserve">4.2. </w:t>
      </w:r>
      <w:proofErr w:type="gramStart"/>
      <w:r>
        <w:rPr>
          <w:sz w:val="26"/>
          <w:szCs w:val="26"/>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общественном кладбище в секторе, отведенном для таких целей.</w:t>
      </w:r>
      <w:proofErr w:type="gramEnd"/>
    </w:p>
    <w:p w:rsidR="006C6D9F" w:rsidRDefault="006C6D9F" w:rsidP="006C6D9F">
      <w:pPr>
        <w:pStyle w:val="a3"/>
        <w:spacing w:before="0" w:beforeAutospacing="0" w:after="0" w:afterAutospacing="0" w:line="312" w:lineRule="auto"/>
        <w:jc w:val="both"/>
        <w:rPr>
          <w:sz w:val="26"/>
          <w:szCs w:val="26"/>
        </w:rPr>
      </w:pPr>
      <w:r>
        <w:rPr>
          <w:sz w:val="26"/>
          <w:szCs w:val="26"/>
        </w:rPr>
        <w:t xml:space="preserve">4.3. </w:t>
      </w:r>
      <w:r w:rsidRPr="00F147F5">
        <w:rPr>
          <w:sz w:val="26"/>
          <w:szCs w:val="26"/>
          <w:shd w:val="clear" w:color="auto" w:fill="FFFFFF"/>
        </w:rPr>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r w:rsidRPr="00F147F5">
        <w:rPr>
          <w:sz w:val="26"/>
          <w:szCs w:val="26"/>
        </w:rPr>
        <w:t xml:space="preserve"> </w:t>
      </w:r>
    </w:p>
    <w:p w:rsidR="006C6D9F" w:rsidRDefault="006C6D9F" w:rsidP="006C6D9F">
      <w:pPr>
        <w:pStyle w:val="a3"/>
        <w:spacing w:before="0" w:beforeAutospacing="0" w:after="0" w:afterAutospacing="0" w:line="312" w:lineRule="auto"/>
        <w:jc w:val="both"/>
        <w:rPr>
          <w:sz w:val="26"/>
          <w:szCs w:val="26"/>
        </w:rPr>
      </w:pPr>
      <w:r>
        <w:rPr>
          <w:sz w:val="26"/>
          <w:szCs w:val="26"/>
        </w:rPr>
        <w:t>-оформление документов, необходимых для погребения;</w:t>
      </w:r>
    </w:p>
    <w:p w:rsidR="006C6D9F" w:rsidRDefault="006C6D9F" w:rsidP="006C6D9F">
      <w:pPr>
        <w:pStyle w:val="a3"/>
        <w:spacing w:before="0" w:beforeAutospacing="0" w:after="0" w:afterAutospacing="0" w:line="312" w:lineRule="auto"/>
        <w:jc w:val="both"/>
        <w:rPr>
          <w:sz w:val="26"/>
          <w:szCs w:val="26"/>
        </w:rPr>
      </w:pPr>
      <w:r>
        <w:rPr>
          <w:sz w:val="26"/>
          <w:szCs w:val="26"/>
        </w:rPr>
        <w:t>- предоставление и доставка гроба и других предметов, необходимых для погребения;</w:t>
      </w:r>
    </w:p>
    <w:p w:rsidR="006C6D9F" w:rsidRDefault="006C6D9F" w:rsidP="006C6D9F">
      <w:pPr>
        <w:pStyle w:val="a3"/>
        <w:spacing w:before="0" w:beforeAutospacing="0" w:after="0" w:afterAutospacing="0" w:line="312" w:lineRule="auto"/>
        <w:jc w:val="both"/>
        <w:rPr>
          <w:sz w:val="26"/>
          <w:szCs w:val="26"/>
        </w:rPr>
      </w:pPr>
      <w:r>
        <w:rPr>
          <w:sz w:val="26"/>
          <w:szCs w:val="26"/>
        </w:rPr>
        <w:t>- перевозка тела (останков) умершего на кладбище (в крематорий);</w:t>
      </w:r>
    </w:p>
    <w:p w:rsidR="006C6D9F" w:rsidRDefault="006C6D9F" w:rsidP="006C6D9F">
      <w:pPr>
        <w:pStyle w:val="a3"/>
        <w:spacing w:before="0" w:beforeAutospacing="0" w:after="0" w:afterAutospacing="0" w:line="312" w:lineRule="auto"/>
        <w:jc w:val="both"/>
        <w:rPr>
          <w:sz w:val="26"/>
          <w:szCs w:val="26"/>
        </w:rPr>
      </w:pPr>
      <w:r>
        <w:rPr>
          <w:sz w:val="26"/>
          <w:szCs w:val="26"/>
        </w:rPr>
        <w:t>- погребение (кремация с последующей выдачей урны с прахом).</w:t>
      </w:r>
    </w:p>
    <w:p w:rsidR="006C6D9F" w:rsidRDefault="006C6D9F" w:rsidP="006C6D9F">
      <w:pPr>
        <w:pStyle w:val="a3"/>
        <w:spacing w:before="0" w:beforeAutospacing="0" w:after="0" w:afterAutospacing="0" w:line="312" w:lineRule="auto"/>
        <w:jc w:val="both"/>
        <w:rPr>
          <w:sz w:val="26"/>
          <w:szCs w:val="26"/>
        </w:rPr>
      </w:pPr>
      <w:r>
        <w:rPr>
          <w:sz w:val="26"/>
          <w:szCs w:val="26"/>
        </w:rPr>
        <w:t xml:space="preserve">4.4. </w:t>
      </w:r>
      <w:proofErr w:type="gramStart"/>
      <w:r>
        <w:rPr>
          <w:sz w:val="26"/>
          <w:szCs w:val="26"/>
        </w:rPr>
        <w:t>Стоимость указанных услуг,</w:t>
      </w:r>
      <w:r w:rsidRPr="000360FC">
        <w:rPr>
          <w:color w:val="22272F"/>
          <w:sz w:val="23"/>
          <w:szCs w:val="23"/>
          <w:shd w:val="clear" w:color="auto" w:fill="FFFFFF"/>
        </w:rPr>
        <w:t xml:space="preserve"> </w:t>
      </w:r>
      <w:r w:rsidRPr="00A42D91">
        <w:rPr>
          <w:sz w:val="26"/>
          <w:szCs w:val="26"/>
          <w:shd w:val="clear" w:color="auto" w:fill="FFFFFF"/>
        </w:rPr>
        <w:t>предоставляемых согласно гарантированному перечню услуг по погребению,</w:t>
      </w:r>
      <w:r w:rsidRPr="00A42D91">
        <w:rPr>
          <w:sz w:val="26"/>
          <w:szCs w:val="26"/>
        </w:rPr>
        <w:t xml:space="preserve"> определяется администрацией Шкотовского муниципального района </w:t>
      </w:r>
      <w:r w:rsidRPr="00A42D91">
        <w:rPr>
          <w:sz w:val="26"/>
          <w:szCs w:val="26"/>
          <w:shd w:val="clear" w:color="auto" w:fill="FFFFFF"/>
        </w:rPr>
        <w:t xml:space="preserve">по согласованию с Государственным учреждением управлением Пенсионного фонда Российской Федерации, Государственным учреждением Приморского регионального отделения Фонда социального страхования Российской Федерации, </w:t>
      </w:r>
      <w:r w:rsidR="00853259">
        <w:rPr>
          <w:sz w:val="26"/>
          <w:szCs w:val="26"/>
          <w:shd w:val="clear" w:color="auto" w:fill="FFFFFF"/>
        </w:rPr>
        <w:t>Министерством</w:t>
      </w:r>
      <w:r w:rsidRPr="00A42D91">
        <w:rPr>
          <w:sz w:val="26"/>
          <w:szCs w:val="26"/>
          <w:shd w:val="clear" w:color="auto" w:fill="FFFFFF"/>
        </w:rPr>
        <w:t xml:space="preserve"> труда и </w:t>
      </w:r>
      <w:r w:rsidR="00853259">
        <w:rPr>
          <w:sz w:val="26"/>
          <w:szCs w:val="26"/>
          <w:shd w:val="clear" w:color="auto" w:fill="FFFFFF"/>
        </w:rPr>
        <w:t>социальной политики</w:t>
      </w:r>
      <w:r w:rsidRPr="00A42D91">
        <w:rPr>
          <w:sz w:val="26"/>
          <w:szCs w:val="26"/>
          <w:shd w:val="clear" w:color="auto" w:fill="FFFFFF"/>
        </w:rPr>
        <w:t xml:space="preserve"> Приморского края</w:t>
      </w:r>
      <w:r>
        <w:rPr>
          <w:sz w:val="26"/>
          <w:szCs w:val="26"/>
          <w:shd w:val="clear" w:color="auto" w:fill="FFFFFF"/>
        </w:rPr>
        <w:t xml:space="preserve"> и </w:t>
      </w:r>
      <w:r>
        <w:rPr>
          <w:sz w:val="26"/>
          <w:szCs w:val="26"/>
        </w:rPr>
        <w:t>возмещается в соответствии со статьей 9 Федерального закона от 12.01.1996 г. № 8-ФЗ «О погребении и похоронном деле».</w:t>
      </w:r>
      <w:proofErr w:type="gramEnd"/>
    </w:p>
    <w:p w:rsidR="006C6D9F" w:rsidRPr="001D668E" w:rsidRDefault="006C6D9F" w:rsidP="006C6D9F">
      <w:pPr>
        <w:pStyle w:val="a3"/>
        <w:spacing w:before="0" w:beforeAutospacing="0" w:after="0" w:afterAutospacing="0" w:line="312" w:lineRule="auto"/>
        <w:jc w:val="both"/>
        <w:rPr>
          <w:sz w:val="26"/>
          <w:szCs w:val="26"/>
          <w:shd w:val="clear" w:color="auto" w:fill="FFFFFF"/>
        </w:rPr>
      </w:pPr>
      <w:r>
        <w:rPr>
          <w:sz w:val="26"/>
          <w:szCs w:val="26"/>
        </w:rPr>
        <w:lastRenderedPageBreak/>
        <w:t>4</w:t>
      </w:r>
      <w:r w:rsidRPr="001D668E">
        <w:rPr>
          <w:sz w:val="26"/>
          <w:szCs w:val="26"/>
        </w:rPr>
        <w:t xml:space="preserve">.5. </w:t>
      </w:r>
      <w:r w:rsidRPr="001D668E">
        <w:rPr>
          <w:sz w:val="26"/>
          <w:szCs w:val="26"/>
          <w:shd w:val="clear" w:color="auto" w:fill="FFFFFF"/>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C6D9F" w:rsidRDefault="006C6D9F" w:rsidP="00D0755B">
      <w:pPr>
        <w:pStyle w:val="a3"/>
        <w:spacing w:before="0" w:beforeAutospacing="0" w:after="0" w:afterAutospacing="0" w:line="312" w:lineRule="auto"/>
        <w:jc w:val="both"/>
        <w:rPr>
          <w:bCs/>
          <w:sz w:val="26"/>
          <w:szCs w:val="26"/>
        </w:rPr>
      </w:pPr>
    </w:p>
    <w:p w:rsidR="00AF53DE" w:rsidRDefault="00853259" w:rsidP="00D0755B">
      <w:pPr>
        <w:pStyle w:val="a3"/>
        <w:spacing w:before="0" w:beforeAutospacing="0" w:after="0" w:afterAutospacing="0" w:line="312" w:lineRule="auto"/>
        <w:jc w:val="center"/>
        <w:rPr>
          <w:sz w:val="26"/>
          <w:szCs w:val="26"/>
        </w:rPr>
      </w:pPr>
      <w:r>
        <w:rPr>
          <w:sz w:val="26"/>
          <w:szCs w:val="26"/>
        </w:rPr>
        <w:t>5</w:t>
      </w:r>
      <w:r w:rsidR="00AF53DE" w:rsidRPr="0092668C">
        <w:rPr>
          <w:sz w:val="26"/>
          <w:szCs w:val="26"/>
        </w:rPr>
        <w:t xml:space="preserve">. </w:t>
      </w:r>
      <w:r w:rsidR="00516FAF">
        <w:rPr>
          <w:sz w:val="26"/>
          <w:szCs w:val="26"/>
        </w:rPr>
        <w:t>Правила посещения</w:t>
      </w:r>
      <w:r w:rsidR="00AF53DE" w:rsidRPr="0092668C">
        <w:rPr>
          <w:sz w:val="26"/>
          <w:szCs w:val="26"/>
        </w:rPr>
        <w:t xml:space="preserve"> кладбищ</w:t>
      </w:r>
    </w:p>
    <w:p w:rsidR="001B751E" w:rsidRDefault="001B751E" w:rsidP="00D0755B">
      <w:pPr>
        <w:pStyle w:val="a3"/>
        <w:spacing w:before="0" w:beforeAutospacing="0" w:after="0" w:afterAutospacing="0" w:line="312" w:lineRule="auto"/>
        <w:jc w:val="center"/>
        <w:rPr>
          <w:sz w:val="26"/>
          <w:szCs w:val="26"/>
        </w:rPr>
      </w:pPr>
    </w:p>
    <w:p w:rsidR="00645729" w:rsidRDefault="006C6D9F" w:rsidP="00D83822">
      <w:pPr>
        <w:spacing w:line="312" w:lineRule="auto"/>
        <w:jc w:val="both"/>
      </w:pPr>
      <w:r>
        <w:rPr>
          <w:sz w:val="26"/>
          <w:szCs w:val="26"/>
        </w:rPr>
        <w:t>5</w:t>
      </w:r>
      <w:r w:rsidR="00FC519B">
        <w:rPr>
          <w:sz w:val="26"/>
          <w:szCs w:val="26"/>
        </w:rPr>
        <w:t xml:space="preserve">.1. </w:t>
      </w:r>
      <w:r w:rsidR="00645729" w:rsidRPr="00645729">
        <w:rPr>
          <w:sz w:val="26"/>
          <w:szCs w:val="26"/>
        </w:rPr>
        <w:t>Кладбища открыты для посещения ежедневно</w:t>
      </w:r>
      <w:r w:rsidR="00935E65">
        <w:rPr>
          <w:sz w:val="26"/>
          <w:szCs w:val="26"/>
        </w:rPr>
        <w:t>.</w:t>
      </w:r>
      <w:r w:rsidR="00645729" w:rsidRPr="00645729">
        <w:rPr>
          <w:sz w:val="26"/>
          <w:szCs w:val="26"/>
        </w:rPr>
        <w:t xml:space="preserve"> Захоронения умерших на кладбищах производятся ежедневно с 10:00 до 17:00</w:t>
      </w:r>
      <w:r w:rsidR="00645729">
        <w:t xml:space="preserve"> часов. </w:t>
      </w:r>
    </w:p>
    <w:p w:rsidR="00B64DA0" w:rsidRPr="0092668C" w:rsidRDefault="006C6D9F" w:rsidP="00D83822">
      <w:pPr>
        <w:spacing w:line="312" w:lineRule="auto"/>
        <w:jc w:val="both"/>
        <w:rPr>
          <w:sz w:val="26"/>
          <w:szCs w:val="26"/>
        </w:rPr>
      </w:pPr>
      <w:r>
        <w:t>5</w:t>
      </w:r>
      <w:r w:rsidR="00645729">
        <w:t xml:space="preserve">.2. </w:t>
      </w:r>
      <w:r w:rsidR="00B24E49">
        <w:rPr>
          <w:sz w:val="26"/>
          <w:szCs w:val="26"/>
        </w:rPr>
        <w:t>На территории кладбища посетители должны соблюдать общественный порядок и ти</w:t>
      </w:r>
      <w:r w:rsidR="00F62893">
        <w:rPr>
          <w:sz w:val="26"/>
          <w:szCs w:val="26"/>
        </w:rPr>
        <w:t>шину.</w:t>
      </w:r>
    </w:p>
    <w:p w:rsidR="007A7C11" w:rsidRPr="0092668C" w:rsidRDefault="006C6D9F" w:rsidP="00D0755B">
      <w:pPr>
        <w:spacing w:line="312" w:lineRule="auto"/>
        <w:rPr>
          <w:sz w:val="26"/>
          <w:szCs w:val="26"/>
        </w:rPr>
      </w:pPr>
      <w:r>
        <w:rPr>
          <w:sz w:val="26"/>
          <w:szCs w:val="26"/>
        </w:rPr>
        <w:t>5</w:t>
      </w:r>
      <w:r w:rsidR="00AF53DE" w:rsidRPr="0092668C">
        <w:rPr>
          <w:sz w:val="26"/>
          <w:szCs w:val="26"/>
        </w:rPr>
        <w:t>.</w:t>
      </w:r>
      <w:r w:rsidR="00645729">
        <w:rPr>
          <w:sz w:val="26"/>
          <w:szCs w:val="26"/>
        </w:rPr>
        <w:t>3</w:t>
      </w:r>
      <w:r w:rsidR="00AF53DE" w:rsidRPr="0092668C">
        <w:rPr>
          <w:sz w:val="26"/>
          <w:szCs w:val="26"/>
        </w:rPr>
        <w:t xml:space="preserve">. </w:t>
      </w:r>
      <w:r w:rsidR="007A7C11" w:rsidRPr="0092668C">
        <w:rPr>
          <w:sz w:val="26"/>
          <w:szCs w:val="26"/>
        </w:rPr>
        <w:t>Посетители кладбища имеют право:</w:t>
      </w:r>
    </w:p>
    <w:p w:rsidR="007A7C11" w:rsidRPr="0092668C" w:rsidRDefault="007A7C11" w:rsidP="00D0755B">
      <w:pPr>
        <w:spacing w:line="312" w:lineRule="auto"/>
        <w:jc w:val="both"/>
        <w:rPr>
          <w:sz w:val="26"/>
          <w:szCs w:val="26"/>
        </w:rPr>
      </w:pPr>
      <w:r w:rsidRPr="0092668C">
        <w:rPr>
          <w:sz w:val="26"/>
          <w:szCs w:val="26"/>
        </w:rPr>
        <w:t xml:space="preserve">- устанавливать памятники </w:t>
      </w:r>
      <w:r w:rsidR="00147332">
        <w:rPr>
          <w:sz w:val="26"/>
          <w:szCs w:val="26"/>
        </w:rPr>
        <w:t xml:space="preserve">и оградки, обустраивать место захоронения </w:t>
      </w:r>
      <w:r w:rsidRPr="0092668C">
        <w:rPr>
          <w:sz w:val="26"/>
          <w:szCs w:val="26"/>
        </w:rPr>
        <w:t>в соответствии с требованиями настоящего Порядка;</w:t>
      </w:r>
    </w:p>
    <w:p w:rsidR="007A7C11" w:rsidRPr="0092668C" w:rsidRDefault="007A7C11" w:rsidP="00D0755B">
      <w:pPr>
        <w:spacing w:line="312" w:lineRule="auto"/>
        <w:jc w:val="both"/>
        <w:rPr>
          <w:sz w:val="26"/>
          <w:szCs w:val="26"/>
        </w:rPr>
      </w:pPr>
      <w:r w:rsidRPr="0092668C">
        <w:rPr>
          <w:sz w:val="26"/>
          <w:szCs w:val="26"/>
        </w:rPr>
        <w:t xml:space="preserve"> - са</w:t>
      </w:r>
      <w:r w:rsidR="00954A11">
        <w:rPr>
          <w:sz w:val="26"/>
          <w:szCs w:val="26"/>
        </w:rPr>
        <w:t>жать цветы на могильном участке.</w:t>
      </w:r>
    </w:p>
    <w:p w:rsidR="00AF53DE" w:rsidRDefault="006C6D9F" w:rsidP="00D0755B">
      <w:pPr>
        <w:spacing w:line="312" w:lineRule="auto"/>
        <w:jc w:val="both"/>
        <w:rPr>
          <w:sz w:val="26"/>
          <w:szCs w:val="26"/>
        </w:rPr>
      </w:pPr>
      <w:r>
        <w:rPr>
          <w:sz w:val="26"/>
          <w:szCs w:val="26"/>
        </w:rPr>
        <w:t>5</w:t>
      </w:r>
      <w:r w:rsidR="00802B3B">
        <w:rPr>
          <w:sz w:val="26"/>
          <w:szCs w:val="26"/>
        </w:rPr>
        <w:t>.</w:t>
      </w:r>
      <w:r w:rsidR="00645729">
        <w:rPr>
          <w:sz w:val="26"/>
          <w:szCs w:val="26"/>
        </w:rPr>
        <w:t>4</w:t>
      </w:r>
      <w:r w:rsidR="00AF53DE" w:rsidRPr="0092668C">
        <w:rPr>
          <w:sz w:val="26"/>
          <w:szCs w:val="26"/>
        </w:rPr>
        <w:t>. На территории кладбища посетителям запрещается:</w:t>
      </w:r>
    </w:p>
    <w:p w:rsidR="00AF53DE" w:rsidRPr="0092668C" w:rsidRDefault="00AF53DE" w:rsidP="00D0755B">
      <w:pPr>
        <w:spacing w:line="312" w:lineRule="auto"/>
        <w:jc w:val="both"/>
        <w:rPr>
          <w:sz w:val="26"/>
          <w:szCs w:val="26"/>
        </w:rPr>
      </w:pPr>
      <w:r w:rsidRPr="0092668C">
        <w:rPr>
          <w:sz w:val="26"/>
          <w:szCs w:val="26"/>
        </w:rPr>
        <w:t>- портить памятники, оборудование кладбища, засорять территорию;</w:t>
      </w:r>
    </w:p>
    <w:p w:rsidR="00AF53DE" w:rsidRPr="0092668C" w:rsidRDefault="007A7C11" w:rsidP="00D0755B">
      <w:pPr>
        <w:spacing w:line="312" w:lineRule="auto"/>
        <w:jc w:val="both"/>
        <w:rPr>
          <w:sz w:val="26"/>
          <w:szCs w:val="26"/>
        </w:rPr>
      </w:pPr>
      <w:r>
        <w:rPr>
          <w:sz w:val="26"/>
          <w:szCs w:val="26"/>
        </w:rPr>
        <w:t>- ломать зеленые насаждения</w:t>
      </w:r>
      <w:r w:rsidR="00AF53DE" w:rsidRPr="0092668C">
        <w:rPr>
          <w:sz w:val="26"/>
          <w:szCs w:val="26"/>
        </w:rPr>
        <w:t>;</w:t>
      </w:r>
    </w:p>
    <w:p w:rsidR="00AF53DE" w:rsidRPr="0092668C" w:rsidRDefault="00AF53DE" w:rsidP="00D0755B">
      <w:pPr>
        <w:spacing w:line="312" w:lineRule="auto"/>
        <w:jc w:val="both"/>
        <w:rPr>
          <w:sz w:val="26"/>
          <w:szCs w:val="26"/>
        </w:rPr>
      </w:pPr>
      <w:r w:rsidRPr="0092668C">
        <w:rPr>
          <w:sz w:val="26"/>
          <w:szCs w:val="26"/>
        </w:rPr>
        <w:t xml:space="preserve">- </w:t>
      </w:r>
      <w:r w:rsidR="007A7C11">
        <w:rPr>
          <w:sz w:val="26"/>
          <w:szCs w:val="26"/>
        </w:rPr>
        <w:t>водить собак, пасти домашних</w:t>
      </w:r>
      <w:r w:rsidRPr="0092668C">
        <w:rPr>
          <w:sz w:val="26"/>
          <w:szCs w:val="26"/>
        </w:rPr>
        <w:t xml:space="preserve"> </w:t>
      </w:r>
      <w:r w:rsidR="007A7C11">
        <w:rPr>
          <w:sz w:val="26"/>
          <w:szCs w:val="26"/>
        </w:rPr>
        <w:t>животных</w:t>
      </w:r>
      <w:r w:rsidRPr="0092668C">
        <w:rPr>
          <w:sz w:val="26"/>
          <w:szCs w:val="26"/>
        </w:rPr>
        <w:t>;</w:t>
      </w:r>
    </w:p>
    <w:p w:rsidR="00AF53DE" w:rsidRDefault="007A7C11" w:rsidP="00D0755B">
      <w:pPr>
        <w:spacing w:line="312" w:lineRule="auto"/>
        <w:jc w:val="both"/>
        <w:rPr>
          <w:sz w:val="26"/>
          <w:szCs w:val="26"/>
        </w:rPr>
      </w:pPr>
      <w:r>
        <w:rPr>
          <w:sz w:val="26"/>
          <w:szCs w:val="26"/>
        </w:rPr>
        <w:t>- разводить костры, резать дерн;</w:t>
      </w:r>
    </w:p>
    <w:p w:rsidR="007A7C11" w:rsidRDefault="007A7C11" w:rsidP="00D0755B">
      <w:pPr>
        <w:spacing w:line="312" w:lineRule="auto"/>
        <w:jc w:val="both"/>
        <w:rPr>
          <w:sz w:val="26"/>
          <w:szCs w:val="26"/>
        </w:rPr>
      </w:pPr>
      <w:r>
        <w:rPr>
          <w:sz w:val="26"/>
          <w:szCs w:val="26"/>
        </w:rPr>
        <w:t>- присваивать чужое имущество, производить его перемещени</w:t>
      </w:r>
      <w:r w:rsidR="00147332">
        <w:rPr>
          <w:sz w:val="26"/>
          <w:szCs w:val="26"/>
        </w:rPr>
        <w:t>е</w:t>
      </w:r>
      <w:r w:rsidR="00BA7BC4">
        <w:rPr>
          <w:sz w:val="26"/>
          <w:szCs w:val="26"/>
        </w:rPr>
        <w:t>.</w:t>
      </w:r>
    </w:p>
    <w:p w:rsidR="00FC519B" w:rsidRDefault="006C6D9F" w:rsidP="00D0755B">
      <w:pPr>
        <w:spacing w:line="312" w:lineRule="auto"/>
        <w:jc w:val="both"/>
        <w:rPr>
          <w:sz w:val="26"/>
          <w:szCs w:val="26"/>
        </w:rPr>
      </w:pPr>
      <w:r>
        <w:rPr>
          <w:sz w:val="26"/>
          <w:szCs w:val="26"/>
        </w:rPr>
        <w:t>5</w:t>
      </w:r>
      <w:r w:rsidR="003574E5" w:rsidRPr="003574E5">
        <w:rPr>
          <w:sz w:val="26"/>
          <w:szCs w:val="26"/>
        </w:rPr>
        <w:t>.</w:t>
      </w:r>
      <w:r w:rsidR="00645729">
        <w:rPr>
          <w:sz w:val="26"/>
          <w:szCs w:val="26"/>
        </w:rPr>
        <w:t>5</w:t>
      </w:r>
      <w:r w:rsidR="007A7C11" w:rsidRPr="003574E5">
        <w:rPr>
          <w:sz w:val="26"/>
          <w:szCs w:val="26"/>
        </w:rPr>
        <w:t>. Возникающие имущественные и другие споры разрешаются в соответствии с законодательством Российской Федерации</w:t>
      </w:r>
      <w:r w:rsidR="00BA7BC4">
        <w:rPr>
          <w:sz w:val="26"/>
          <w:szCs w:val="26"/>
        </w:rPr>
        <w:t>.</w:t>
      </w:r>
    </w:p>
    <w:p w:rsidR="00935E65" w:rsidRDefault="00935E65" w:rsidP="00D0755B">
      <w:pPr>
        <w:spacing w:line="312" w:lineRule="auto"/>
        <w:jc w:val="both"/>
        <w:rPr>
          <w:sz w:val="26"/>
          <w:szCs w:val="26"/>
        </w:rPr>
      </w:pPr>
    </w:p>
    <w:p w:rsidR="00D7385C" w:rsidRDefault="006C6D9F" w:rsidP="00D0755B">
      <w:pPr>
        <w:spacing w:line="312" w:lineRule="auto"/>
        <w:jc w:val="center"/>
        <w:rPr>
          <w:sz w:val="26"/>
          <w:szCs w:val="26"/>
        </w:rPr>
      </w:pPr>
      <w:r>
        <w:rPr>
          <w:sz w:val="26"/>
          <w:szCs w:val="26"/>
        </w:rPr>
        <w:t>6</w:t>
      </w:r>
      <w:r w:rsidR="00802B3B">
        <w:rPr>
          <w:sz w:val="26"/>
          <w:szCs w:val="26"/>
        </w:rPr>
        <w:t>.</w:t>
      </w:r>
      <w:r w:rsidR="00D7385C">
        <w:rPr>
          <w:sz w:val="26"/>
          <w:szCs w:val="26"/>
        </w:rPr>
        <w:t xml:space="preserve"> Порядок пр</w:t>
      </w:r>
      <w:r w:rsidR="00B92620">
        <w:rPr>
          <w:sz w:val="26"/>
          <w:szCs w:val="26"/>
        </w:rPr>
        <w:t xml:space="preserve">изнания захоронения </w:t>
      </w:r>
      <w:proofErr w:type="gramStart"/>
      <w:r w:rsidR="00B92620">
        <w:rPr>
          <w:sz w:val="26"/>
          <w:szCs w:val="26"/>
        </w:rPr>
        <w:t>бесхозяйным</w:t>
      </w:r>
      <w:proofErr w:type="gramEnd"/>
    </w:p>
    <w:p w:rsidR="00D0755B" w:rsidRDefault="00D0755B" w:rsidP="00D0755B">
      <w:pPr>
        <w:spacing w:line="312" w:lineRule="auto"/>
        <w:jc w:val="center"/>
        <w:rPr>
          <w:sz w:val="26"/>
          <w:szCs w:val="26"/>
        </w:rPr>
      </w:pPr>
    </w:p>
    <w:p w:rsidR="00D7385C" w:rsidRDefault="006C6D9F" w:rsidP="00D0755B">
      <w:pPr>
        <w:spacing w:line="312" w:lineRule="auto"/>
        <w:jc w:val="both"/>
        <w:rPr>
          <w:sz w:val="26"/>
          <w:szCs w:val="26"/>
        </w:rPr>
      </w:pPr>
      <w:r>
        <w:rPr>
          <w:sz w:val="26"/>
          <w:szCs w:val="26"/>
        </w:rPr>
        <w:t>6</w:t>
      </w:r>
      <w:r w:rsidR="00D7385C">
        <w:rPr>
          <w:sz w:val="26"/>
          <w:szCs w:val="26"/>
        </w:rPr>
        <w:t>.1. При отсутствии ухода за зах</w:t>
      </w:r>
      <w:r w:rsidR="00B3319B">
        <w:rPr>
          <w:sz w:val="26"/>
          <w:szCs w:val="26"/>
        </w:rPr>
        <w:t>оронениями в течение десяти лет</w:t>
      </w:r>
      <w:r w:rsidR="00D7385C">
        <w:rPr>
          <w:sz w:val="26"/>
          <w:szCs w:val="26"/>
        </w:rPr>
        <w:t xml:space="preserve"> они могут быть признаны бесхозяйными.</w:t>
      </w:r>
    </w:p>
    <w:p w:rsidR="00D7385C" w:rsidRPr="007E20F4" w:rsidRDefault="006C6D9F" w:rsidP="00D0755B">
      <w:pPr>
        <w:spacing w:line="312" w:lineRule="auto"/>
        <w:jc w:val="both"/>
        <w:rPr>
          <w:sz w:val="26"/>
          <w:szCs w:val="26"/>
        </w:rPr>
      </w:pPr>
      <w:r>
        <w:rPr>
          <w:sz w:val="26"/>
          <w:szCs w:val="26"/>
        </w:rPr>
        <w:t>6</w:t>
      </w:r>
      <w:r w:rsidR="00D7385C">
        <w:rPr>
          <w:sz w:val="26"/>
          <w:szCs w:val="26"/>
        </w:rPr>
        <w:t xml:space="preserve">.2. </w:t>
      </w:r>
      <w:r w:rsidR="00304C76" w:rsidRPr="00304C76">
        <w:rPr>
          <w:sz w:val="26"/>
          <w:szCs w:val="26"/>
        </w:rPr>
        <w:t>Уполномоченный орган администрации Шкотовского муниципального района создает специальную комиссию,</w:t>
      </w:r>
      <w:r w:rsidR="00304C76" w:rsidRPr="00304C76">
        <w:rPr>
          <w:color w:val="22272F"/>
          <w:sz w:val="26"/>
          <w:szCs w:val="26"/>
          <w:shd w:val="clear" w:color="auto" w:fill="FFFFFF"/>
        </w:rPr>
        <w:t xml:space="preserve"> </w:t>
      </w:r>
      <w:r w:rsidR="00304C76" w:rsidRPr="007E20F4">
        <w:rPr>
          <w:sz w:val="26"/>
          <w:szCs w:val="26"/>
          <w:shd w:val="clear" w:color="auto" w:fill="FFFFFF"/>
        </w:rPr>
        <w:t xml:space="preserve">которая составляет акт о </w:t>
      </w:r>
      <w:r w:rsidR="007E20F4">
        <w:rPr>
          <w:sz w:val="26"/>
          <w:szCs w:val="26"/>
          <w:shd w:val="clear" w:color="auto" w:fill="FFFFFF"/>
        </w:rPr>
        <w:t xml:space="preserve">бесхозном </w:t>
      </w:r>
      <w:r w:rsidR="00304C76" w:rsidRPr="007E20F4">
        <w:rPr>
          <w:sz w:val="26"/>
          <w:szCs w:val="26"/>
          <w:shd w:val="clear" w:color="auto" w:fill="FFFFFF"/>
        </w:rPr>
        <w:t>состоянии могилы</w:t>
      </w:r>
      <w:r w:rsidR="007E20F4">
        <w:rPr>
          <w:sz w:val="26"/>
          <w:szCs w:val="26"/>
          <w:shd w:val="clear" w:color="auto" w:fill="FFFFFF"/>
        </w:rPr>
        <w:t xml:space="preserve">, на основании которого у </w:t>
      </w:r>
      <w:r w:rsidR="00147332" w:rsidRPr="007E20F4">
        <w:rPr>
          <w:sz w:val="26"/>
          <w:szCs w:val="26"/>
          <w:shd w:val="clear" w:color="auto" w:fill="FFFFFF"/>
        </w:rPr>
        <w:t>могильного холма</w:t>
      </w:r>
      <w:r w:rsidR="00304C76" w:rsidRPr="007E20F4">
        <w:rPr>
          <w:sz w:val="26"/>
          <w:szCs w:val="26"/>
          <w:shd w:val="clear" w:color="auto" w:fill="FFFFFF"/>
        </w:rPr>
        <w:t xml:space="preserve"> </w:t>
      </w:r>
      <w:r w:rsidR="007E20F4">
        <w:rPr>
          <w:sz w:val="26"/>
          <w:szCs w:val="26"/>
          <w:shd w:val="clear" w:color="auto" w:fill="FFFFFF"/>
        </w:rPr>
        <w:t>устанавливается информационная таблица</w:t>
      </w:r>
      <w:r w:rsidR="00304C76" w:rsidRPr="007E20F4">
        <w:rPr>
          <w:sz w:val="26"/>
          <w:szCs w:val="26"/>
          <w:shd w:val="clear" w:color="auto" w:fill="FFFFFF"/>
        </w:rPr>
        <w:t xml:space="preserve"> с предупреждением о </w:t>
      </w:r>
      <w:r w:rsidR="007E20F4">
        <w:rPr>
          <w:sz w:val="26"/>
          <w:szCs w:val="26"/>
          <w:shd w:val="clear" w:color="auto" w:fill="FFFFFF"/>
        </w:rPr>
        <w:t>приведении неухоженного места захоронения в надлежащее состояние в соответствии с требованиями п. 2.</w:t>
      </w:r>
      <w:r w:rsidR="00853259">
        <w:rPr>
          <w:sz w:val="26"/>
          <w:szCs w:val="26"/>
          <w:shd w:val="clear" w:color="auto" w:fill="FFFFFF"/>
        </w:rPr>
        <w:t>16</w:t>
      </w:r>
      <w:r w:rsidR="007E20F4">
        <w:rPr>
          <w:sz w:val="26"/>
          <w:szCs w:val="26"/>
          <w:shd w:val="clear" w:color="auto" w:fill="FFFFFF"/>
        </w:rPr>
        <w:t>.</w:t>
      </w:r>
      <w:r w:rsidR="00304C76" w:rsidRPr="007E20F4">
        <w:rPr>
          <w:sz w:val="26"/>
          <w:szCs w:val="26"/>
          <w:shd w:val="clear" w:color="auto" w:fill="FFFFFF"/>
        </w:rPr>
        <w:t xml:space="preserve"> Если в архивных книгах </w:t>
      </w:r>
      <w:r w:rsidR="00147332" w:rsidRPr="007E20F4">
        <w:rPr>
          <w:sz w:val="26"/>
          <w:szCs w:val="26"/>
          <w:shd w:val="clear" w:color="auto" w:fill="FFFFFF"/>
        </w:rPr>
        <w:t>зафиксированы сведения о лице</w:t>
      </w:r>
      <w:r w:rsidR="00372B2E">
        <w:rPr>
          <w:sz w:val="26"/>
          <w:szCs w:val="26"/>
          <w:shd w:val="clear" w:color="auto" w:fill="FFFFFF"/>
        </w:rPr>
        <w:t>,</w:t>
      </w:r>
      <w:r w:rsidR="00304C76" w:rsidRPr="007E20F4">
        <w:rPr>
          <w:sz w:val="26"/>
          <w:szCs w:val="26"/>
          <w:shd w:val="clear" w:color="auto" w:fill="FFFFFF"/>
        </w:rPr>
        <w:t xml:space="preserve"> ответственном за захоронение</w:t>
      </w:r>
      <w:r w:rsidR="00D5518F" w:rsidRPr="007E20F4">
        <w:rPr>
          <w:sz w:val="26"/>
          <w:szCs w:val="26"/>
          <w:shd w:val="clear" w:color="auto" w:fill="FFFFFF"/>
        </w:rPr>
        <w:t>, указанное</w:t>
      </w:r>
      <w:r w:rsidR="00304C76" w:rsidRPr="007E20F4">
        <w:rPr>
          <w:sz w:val="26"/>
          <w:szCs w:val="26"/>
          <w:shd w:val="clear" w:color="auto" w:fill="FFFFFF"/>
        </w:rPr>
        <w:t xml:space="preserve"> лиц</w:t>
      </w:r>
      <w:r w:rsidR="00D5518F" w:rsidRPr="007E20F4">
        <w:rPr>
          <w:sz w:val="26"/>
          <w:szCs w:val="26"/>
          <w:shd w:val="clear" w:color="auto" w:fill="FFFFFF"/>
        </w:rPr>
        <w:t>о письменно предупреждается о необходимо</w:t>
      </w:r>
      <w:r w:rsidR="00D7385C" w:rsidRPr="007E20F4">
        <w:rPr>
          <w:sz w:val="26"/>
          <w:szCs w:val="26"/>
        </w:rPr>
        <w:t xml:space="preserve">сти привести </w:t>
      </w:r>
      <w:r w:rsidR="007B3073">
        <w:rPr>
          <w:sz w:val="26"/>
          <w:szCs w:val="26"/>
        </w:rPr>
        <w:t>место захоронения</w:t>
      </w:r>
      <w:r w:rsidR="00D7385C" w:rsidRPr="007E20F4">
        <w:rPr>
          <w:sz w:val="26"/>
          <w:szCs w:val="26"/>
        </w:rPr>
        <w:t xml:space="preserve"> в порядок.</w:t>
      </w:r>
    </w:p>
    <w:p w:rsidR="00D7385C" w:rsidRDefault="006C6D9F" w:rsidP="00D0755B">
      <w:pPr>
        <w:spacing w:line="312" w:lineRule="auto"/>
        <w:jc w:val="both"/>
        <w:rPr>
          <w:sz w:val="26"/>
          <w:szCs w:val="26"/>
        </w:rPr>
      </w:pPr>
      <w:r>
        <w:rPr>
          <w:sz w:val="26"/>
          <w:szCs w:val="26"/>
        </w:rPr>
        <w:t>6.</w:t>
      </w:r>
      <w:r w:rsidR="00E01C2B">
        <w:rPr>
          <w:sz w:val="26"/>
          <w:szCs w:val="26"/>
        </w:rPr>
        <w:t>3. По истечении</w:t>
      </w:r>
      <w:r w:rsidR="00D7385C">
        <w:rPr>
          <w:sz w:val="26"/>
          <w:szCs w:val="26"/>
        </w:rPr>
        <w:t xml:space="preserve"> </w:t>
      </w:r>
      <w:r w:rsidR="006B5C72">
        <w:rPr>
          <w:sz w:val="26"/>
          <w:szCs w:val="26"/>
        </w:rPr>
        <w:t>двух лет</w:t>
      </w:r>
      <w:r w:rsidR="00D7385C">
        <w:rPr>
          <w:sz w:val="26"/>
          <w:szCs w:val="26"/>
        </w:rPr>
        <w:t xml:space="preserve"> с момента установки </w:t>
      </w:r>
      <w:r w:rsidR="00483D49">
        <w:rPr>
          <w:sz w:val="26"/>
          <w:szCs w:val="26"/>
        </w:rPr>
        <w:t>информационной таблицы (оповещения)</w:t>
      </w:r>
      <w:r w:rsidR="006B5C72">
        <w:rPr>
          <w:sz w:val="26"/>
          <w:szCs w:val="26"/>
        </w:rPr>
        <w:t xml:space="preserve"> и предупреждения</w:t>
      </w:r>
      <w:r w:rsidR="00D7385C">
        <w:rPr>
          <w:sz w:val="26"/>
          <w:szCs w:val="26"/>
        </w:rPr>
        <w:t xml:space="preserve">, в случае непринятия </w:t>
      </w:r>
      <w:r w:rsidR="00D5518F">
        <w:rPr>
          <w:sz w:val="26"/>
          <w:szCs w:val="26"/>
        </w:rPr>
        <w:t>мер лицами</w:t>
      </w:r>
      <w:r w:rsidR="007B3073">
        <w:rPr>
          <w:sz w:val="26"/>
          <w:szCs w:val="26"/>
        </w:rPr>
        <w:t>,</w:t>
      </w:r>
      <w:r w:rsidR="00D5518F">
        <w:rPr>
          <w:sz w:val="26"/>
          <w:szCs w:val="26"/>
        </w:rPr>
        <w:t xml:space="preserve"> </w:t>
      </w:r>
      <w:r w:rsidR="00D7385C">
        <w:rPr>
          <w:sz w:val="26"/>
          <w:szCs w:val="26"/>
        </w:rPr>
        <w:t xml:space="preserve">ответственными </w:t>
      </w:r>
      <w:r w:rsidR="00F10F57">
        <w:rPr>
          <w:sz w:val="26"/>
          <w:szCs w:val="26"/>
        </w:rPr>
        <w:t>по уходу за</w:t>
      </w:r>
      <w:r w:rsidR="00D7385C">
        <w:rPr>
          <w:sz w:val="26"/>
          <w:szCs w:val="26"/>
        </w:rPr>
        <w:t xml:space="preserve"> захоронение</w:t>
      </w:r>
      <w:r w:rsidR="00F10F57">
        <w:rPr>
          <w:sz w:val="26"/>
          <w:szCs w:val="26"/>
        </w:rPr>
        <w:t>м</w:t>
      </w:r>
      <w:r w:rsidR="00483D49">
        <w:rPr>
          <w:sz w:val="26"/>
          <w:szCs w:val="26"/>
        </w:rPr>
        <w:t>,</w:t>
      </w:r>
      <w:r w:rsidR="00D7385C">
        <w:rPr>
          <w:sz w:val="26"/>
          <w:szCs w:val="26"/>
        </w:rPr>
        <w:t xml:space="preserve"> комиссия администрации Шкотовского муниципального района составляет акт о бесхозяйности </w:t>
      </w:r>
      <w:r w:rsidR="003574E5">
        <w:rPr>
          <w:sz w:val="26"/>
          <w:szCs w:val="26"/>
        </w:rPr>
        <w:t>захоронения.</w:t>
      </w:r>
      <w:r w:rsidR="003574E5" w:rsidRPr="003574E5">
        <w:rPr>
          <w:sz w:val="26"/>
          <w:szCs w:val="26"/>
        </w:rPr>
        <w:t xml:space="preserve"> </w:t>
      </w:r>
      <w:r w:rsidR="003574E5">
        <w:rPr>
          <w:sz w:val="26"/>
          <w:szCs w:val="26"/>
        </w:rPr>
        <w:t>Если захоронение признается бесхозяйным, в специальной книге делается соответствующая запись.</w:t>
      </w:r>
    </w:p>
    <w:p w:rsidR="006B5C72" w:rsidRPr="003574E5" w:rsidRDefault="006C6D9F" w:rsidP="006B5C72">
      <w:pPr>
        <w:spacing w:line="312" w:lineRule="auto"/>
        <w:jc w:val="both"/>
        <w:rPr>
          <w:sz w:val="26"/>
          <w:szCs w:val="26"/>
        </w:rPr>
      </w:pPr>
      <w:r>
        <w:rPr>
          <w:sz w:val="26"/>
          <w:szCs w:val="26"/>
        </w:rPr>
        <w:lastRenderedPageBreak/>
        <w:t>6</w:t>
      </w:r>
      <w:r w:rsidR="006B5C72" w:rsidRPr="003574E5">
        <w:rPr>
          <w:sz w:val="26"/>
          <w:szCs w:val="26"/>
        </w:rPr>
        <w:t>.</w:t>
      </w:r>
      <w:r w:rsidR="006B5C72">
        <w:rPr>
          <w:sz w:val="26"/>
          <w:szCs w:val="26"/>
        </w:rPr>
        <w:t>4</w:t>
      </w:r>
      <w:r w:rsidR="006B5C72" w:rsidRPr="003574E5">
        <w:rPr>
          <w:sz w:val="26"/>
          <w:szCs w:val="26"/>
        </w:rPr>
        <w:t xml:space="preserve">. После </w:t>
      </w:r>
      <w:r w:rsidR="006B5C72">
        <w:rPr>
          <w:sz w:val="26"/>
          <w:szCs w:val="26"/>
        </w:rPr>
        <w:t>признания захорон</w:t>
      </w:r>
      <w:r w:rsidR="007B3073">
        <w:rPr>
          <w:sz w:val="26"/>
          <w:szCs w:val="26"/>
        </w:rPr>
        <w:t xml:space="preserve">ения бесхозяйным </w:t>
      </w:r>
      <w:r w:rsidR="006B5C72">
        <w:rPr>
          <w:sz w:val="26"/>
          <w:szCs w:val="26"/>
        </w:rPr>
        <w:t>у</w:t>
      </w:r>
      <w:r w:rsidR="006B5C72" w:rsidRPr="003574E5">
        <w:rPr>
          <w:sz w:val="26"/>
          <w:szCs w:val="26"/>
        </w:rPr>
        <w:t>часток может быть использован для повторного захоронения по истечении десяти лет от даты установления отсутствия ухода за захоронением.</w:t>
      </w:r>
    </w:p>
    <w:p w:rsidR="00D0755B" w:rsidRDefault="006C6D9F" w:rsidP="00D0755B">
      <w:pPr>
        <w:spacing w:line="312" w:lineRule="auto"/>
        <w:jc w:val="both"/>
        <w:rPr>
          <w:sz w:val="26"/>
          <w:szCs w:val="26"/>
        </w:rPr>
      </w:pPr>
      <w:r>
        <w:rPr>
          <w:sz w:val="26"/>
          <w:szCs w:val="26"/>
        </w:rPr>
        <w:t>6</w:t>
      </w:r>
      <w:r w:rsidR="00D0755B">
        <w:rPr>
          <w:sz w:val="26"/>
          <w:szCs w:val="26"/>
        </w:rPr>
        <w:t>.</w:t>
      </w:r>
      <w:r w:rsidR="006B5C72">
        <w:rPr>
          <w:sz w:val="26"/>
          <w:szCs w:val="26"/>
        </w:rPr>
        <w:t>5</w:t>
      </w:r>
      <w:r w:rsidR="00D0755B">
        <w:rPr>
          <w:sz w:val="26"/>
          <w:szCs w:val="26"/>
        </w:rPr>
        <w:t xml:space="preserve">. В случае установления историко-культурной ценности захоронения обеспечивается его сохранность в соответствии с законодательством об охране и использовании памятников истории и культуры. </w:t>
      </w:r>
    </w:p>
    <w:p w:rsidR="00BE731B" w:rsidRDefault="00BE731B" w:rsidP="00D0755B">
      <w:pPr>
        <w:pStyle w:val="a3"/>
        <w:spacing w:before="0" w:beforeAutospacing="0" w:after="0" w:afterAutospacing="0" w:line="312" w:lineRule="auto"/>
        <w:jc w:val="center"/>
        <w:rPr>
          <w:sz w:val="26"/>
          <w:szCs w:val="26"/>
        </w:rPr>
      </w:pPr>
    </w:p>
    <w:p w:rsidR="006F5529" w:rsidRDefault="006F5529" w:rsidP="002A43F2">
      <w:pPr>
        <w:pStyle w:val="a3"/>
        <w:spacing w:before="0" w:beforeAutospacing="0" w:after="0" w:afterAutospacing="0"/>
        <w:jc w:val="right"/>
        <w:rPr>
          <w:rStyle w:val="a9"/>
          <w:b w:val="0"/>
          <w:sz w:val="22"/>
          <w:szCs w:val="22"/>
        </w:rPr>
      </w:pPr>
      <w:bookmarkStart w:id="23" w:name="sub_1001"/>
    </w:p>
    <w:p w:rsidR="006F5529" w:rsidRDefault="006F5529" w:rsidP="002A43F2">
      <w:pPr>
        <w:pStyle w:val="a3"/>
        <w:spacing w:before="0" w:beforeAutospacing="0" w:after="0" w:afterAutospacing="0"/>
        <w:jc w:val="right"/>
        <w:rPr>
          <w:rStyle w:val="a9"/>
          <w:b w:val="0"/>
          <w:sz w:val="22"/>
          <w:szCs w:val="22"/>
        </w:rPr>
      </w:pPr>
    </w:p>
    <w:p w:rsidR="006F5529" w:rsidRDefault="006F5529" w:rsidP="002A43F2">
      <w:pPr>
        <w:pStyle w:val="a3"/>
        <w:spacing w:before="0" w:beforeAutospacing="0" w:after="0" w:afterAutospacing="0"/>
        <w:jc w:val="right"/>
        <w:rPr>
          <w:rStyle w:val="a9"/>
          <w:b w:val="0"/>
          <w:sz w:val="22"/>
          <w:szCs w:val="22"/>
        </w:rPr>
      </w:pPr>
    </w:p>
    <w:p w:rsidR="006F5529" w:rsidRDefault="006F5529" w:rsidP="002A43F2">
      <w:pPr>
        <w:pStyle w:val="a3"/>
        <w:spacing w:before="0" w:beforeAutospacing="0" w:after="0" w:afterAutospacing="0"/>
        <w:jc w:val="right"/>
        <w:rPr>
          <w:rStyle w:val="a9"/>
          <w:b w:val="0"/>
          <w:sz w:val="22"/>
          <w:szCs w:val="22"/>
        </w:rPr>
      </w:pPr>
    </w:p>
    <w:p w:rsidR="006F5529" w:rsidRDefault="006F5529" w:rsidP="002A43F2">
      <w:pPr>
        <w:pStyle w:val="a3"/>
        <w:spacing w:before="0" w:beforeAutospacing="0" w:after="0" w:afterAutospacing="0"/>
        <w:jc w:val="right"/>
        <w:rPr>
          <w:rStyle w:val="a9"/>
          <w:b w:val="0"/>
          <w:sz w:val="22"/>
          <w:szCs w:val="22"/>
        </w:rPr>
      </w:pPr>
    </w:p>
    <w:p w:rsidR="006F5529" w:rsidRDefault="006F5529" w:rsidP="002A43F2">
      <w:pPr>
        <w:pStyle w:val="a3"/>
        <w:spacing w:before="0" w:beforeAutospacing="0" w:after="0" w:afterAutospacing="0"/>
        <w:jc w:val="right"/>
        <w:rPr>
          <w:rStyle w:val="a9"/>
          <w:b w:val="0"/>
          <w:sz w:val="22"/>
          <w:szCs w:val="22"/>
        </w:rPr>
      </w:pPr>
    </w:p>
    <w:p w:rsidR="006F5529" w:rsidRDefault="006F5529" w:rsidP="002A43F2">
      <w:pPr>
        <w:pStyle w:val="a3"/>
        <w:spacing w:before="0" w:beforeAutospacing="0" w:after="0" w:afterAutospacing="0"/>
        <w:jc w:val="right"/>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F44FA3" w:rsidRDefault="00F44FA3" w:rsidP="001D668E">
      <w:pPr>
        <w:pStyle w:val="a3"/>
        <w:spacing w:before="0" w:beforeAutospacing="0" w:after="0" w:afterAutospacing="0"/>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F44FA3" w:rsidRDefault="00F44FA3" w:rsidP="002A43F2">
      <w:pPr>
        <w:pStyle w:val="a3"/>
        <w:spacing w:before="0" w:beforeAutospacing="0" w:after="0" w:afterAutospacing="0"/>
        <w:jc w:val="right"/>
        <w:rPr>
          <w:rStyle w:val="a9"/>
          <w:b w:val="0"/>
          <w:sz w:val="22"/>
          <w:szCs w:val="22"/>
        </w:rPr>
      </w:pPr>
    </w:p>
    <w:p w:rsidR="00AB0890" w:rsidRDefault="00AB0890"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353EF3" w:rsidRDefault="00353EF3" w:rsidP="002A43F2">
      <w:pPr>
        <w:pStyle w:val="a3"/>
        <w:spacing w:before="0" w:beforeAutospacing="0" w:after="0" w:afterAutospacing="0"/>
        <w:jc w:val="right"/>
        <w:rPr>
          <w:rStyle w:val="a9"/>
          <w:b w:val="0"/>
          <w:sz w:val="22"/>
          <w:szCs w:val="22"/>
        </w:rPr>
      </w:pPr>
    </w:p>
    <w:p w:rsidR="00AB0890" w:rsidRDefault="00AB0890"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33F25" w:rsidRDefault="00633F25" w:rsidP="002A43F2">
      <w:pPr>
        <w:pStyle w:val="a3"/>
        <w:spacing w:before="0" w:beforeAutospacing="0" w:after="0" w:afterAutospacing="0"/>
        <w:jc w:val="right"/>
        <w:rPr>
          <w:rStyle w:val="a9"/>
          <w:b w:val="0"/>
          <w:sz w:val="22"/>
          <w:szCs w:val="22"/>
        </w:rPr>
      </w:pPr>
    </w:p>
    <w:p w:rsidR="00633F25" w:rsidRDefault="00633F25" w:rsidP="002A43F2">
      <w:pPr>
        <w:pStyle w:val="a3"/>
        <w:spacing w:before="0" w:beforeAutospacing="0" w:after="0" w:afterAutospacing="0"/>
        <w:jc w:val="right"/>
        <w:rPr>
          <w:rStyle w:val="a9"/>
          <w:b w:val="0"/>
          <w:sz w:val="22"/>
          <w:szCs w:val="22"/>
        </w:rPr>
      </w:pPr>
    </w:p>
    <w:p w:rsidR="00633F25" w:rsidRDefault="00633F25"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9B6F64" w:rsidRDefault="009B6F64" w:rsidP="002A43F2">
      <w:pPr>
        <w:pStyle w:val="a3"/>
        <w:spacing w:before="0" w:beforeAutospacing="0" w:after="0" w:afterAutospacing="0"/>
        <w:jc w:val="right"/>
        <w:rPr>
          <w:rStyle w:val="a9"/>
          <w:b w:val="0"/>
          <w:sz w:val="22"/>
          <w:szCs w:val="22"/>
        </w:rPr>
      </w:pPr>
    </w:p>
    <w:p w:rsidR="009B6F64" w:rsidRDefault="009B6F64"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6C6D9F" w:rsidRDefault="006C6D9F" w:rsidP="002A43F2">
      <w:pPr>
        <w:pStyle w:val="a3"/>
        <w:spacing w:before="0" w:beforeAutospacing="0" w:after="0" w:afterAutospacing="0"/>
        <w:jc w:val="right"/>
        <w:rPr>
          <w:rStyle w:val="a9"/>
          <w:b w:val="0"/>
          <w:sz w:val="22"/>
          <w:szCs w:val="22"/>
        </w:rPr>
      </w:pPr>
    </w:p>
    <w:p w:rsidR="002A43F2" w:rsidRPr="002A43F2" w:rsidRDefault="002A43F2" w:rsidP="002A43F2">
      <w:pPr>
        <w:pStyle w:val="a3"/>
        <w:spacing w:before="0" w:beforeAutospacing="0" w:after="0" w:afterAutospacing="0"/>
        <w:jc w:val="right"/>
        <w:rPr>
          <w:rStyle w:val="a9"/>
          <w:b w:val="0"/>
          <w:sz w:val="22"/>
          <w:szCs w:val="22"/>
        </w:rPr>
      </w:pPr>
      <w:r w:rsidRPr="002A43F2">
        <w:rPr>
          <w:rStyle w:val="a9"/>
          <w:b w:val="0"/>
          <w:sz w:val="22"/>
          <w:szCs w:val="22"/>
        </w:rPr>
        <w:lastRenderedPageBreak/>
        <w:t>Приложение № 1</w:t>
      </w:r>
    </w:p>
    <w:p w:rsidR="002A43F2" w:rsidRPr="002A43F2" w:rsidRDefault="002A43F2" w:rsidP="002A43F2">
      <w:pPr>
        <w:pStyle w:val="a3"/>
        <w:spacing w:before="0" w:beforeAutospacing="0" w:after="0" w:afterAutospacing="0"/>
        <w:jc w:val="right"/>
        <w:rPr>
          <w:rStyle w:val="a4"/>
          <w:b w:val="0"/>
          <w:sz w:val="22"/>
          <w:szCs w:val="22"/>
        </w:rPr>
      </w:pPr>
      <w:r w:rsidRPr="002A43F2">
        <w:rPr>
          <w:rStyle w:val="a9"/>
          <w:b w:val="0"/>
          <w:sz w:val="22"/>
          <w:szCs w:val="22"/>
        </w:rPr>
        <w:t xml:space="preserve">к </w:t>
      </w:r>
      <w:r w:rsidRPr="002A43F2">
        <w:rPr>
          <w:rStyle w:val="a4"/>
          <w:b w:val="0"/>
          <w:sz w:val="22"/>
          <w:szCs w:val="22"/>
        </w:rPr>
        <w:t xml:space="preserve">Порядку деятельности общественных кладбищ </w:t>
      </w:r>
    </w:p>
    <w:p w:rsidR="002A43F2" w:rsidRPr="002A43F2" w:rsidRDefault="002A43F2" w:rsidP="002A43F2">
      <w:pPr>
        <w:pStyle w:val="a3"/>
        <w:spacing w:before="0" w:beforeAutospacing="0" w:after="0" w:afterAutospacing="0"/>
        <w:jc w:val="right"/>
        <w:rPr>
          <w:rStyle w:val="a4"/>
          <w:b w:val="0"/>
          <w:sz w:val="22"/>
          <w:szCs w:val="22"/>
        </w:rPr>
      </w:pPr>
      <w:r w:rsidRPr="002A43F2">
        <w:rPr>
          <w:rStyle w:val="a4"/>
          <w:b w:val="0"/>
          <w:sz w:val="22"/>
          <w:szCs w:val="22"/>
        </w:rPr>
        <w:t xml:space="preserve">на территориях Новонежинского, </w:t>
      </w:r>
      <w:proofErr w:type="spellStart"/>
      <w:r w:rsidRPr="002A43F2">
        <w:rPr>
          <w:rStyle w:val="a4"/>
          <w:b w:val="0"/>
          <w:sz w:val="22"/>
          <w:szCs w:val="22"/>
        </w:rPr>
        <w:t>Подъяпольского</w:t>
      </w:r>
      <w:proofErr w:type="spellEnd"/>
      <w:r w:rsidRPr="002A43F2">
        <w:rPr>
          <w:rStyle w:val="a4"/>
          <w:b w:val="0"/>
          <w:sz w:val="22"/>
          <w:szCs w:val="22"/>
        </w:rPr>
        <w:t xml:space="preserve">, Романовского, </w:t>
      </w:r>
    </w:p>
    <w:p w:rsidR="002A43F2" w:rsidRPr="002A43F2" w:rsidRDefault="002A43F2" w:rsidP="002A43F2">
      <w:pPr>
        <w:pStyle w:val="a3"/>
        <w:spacing w:before="0" w:beforeAutospacing="0" w:after="0" w:afterAutospacing="0"/>
        <w:jc w:val="right"/>
        <w:rPr>
          <w:rStyle w:val="a4"/>
          <w:b w:val="0"/>
          <w:sz w:val="22"/>
          <w:szCs w:val="22"/>
        </w:rPr>
      </w:pPr>
      <w:proofErr w:type="spellStart"/>
      <w:r w:rsidRPr="002A43F2">
        <w:rPr>
          <w:rStyle w:val="a4"/>
          <w:b w:val="0"/>
          <w:sz w:val="22"/>
          <w:szCs w:val="22"/>
        </w:rPr>
        <w:t>Штыковского</w:t>
      </w:r>
      <w:proofErr w:type="spellEnd"/>
      <w:r w:rsidRPr="002A43F2">
        <w:rPr>
          <w:rStyle w:val="a4"/>
          <w:b w:val="0"/>
          <w:sz w:val="22"/>
          <w:szCs w:val="22"/>
        </w:rPr>
        <w:t xml:space="preserve"> и </w:t>
      </w:r>
      <w:proofErr w:type="spellStart"/>
      <w:r w:rsidRPr="002A43F2">
        <w:rPr>
          <w:rStyle w:val="a4"/>
          <w:b w:val="0"/>
          <w:sz w:val="22"/>
          <w:szCs w:val="22"/>
        </w:rPr>
        <w:t>Центральненского</w:t>
      </w:r>
      <w:proofErr w:type="spellEnd"/>
      <w:r w:rsidRPr="002A43F2">
        <w:rPr>
          <w:rStyle w:val="a4"/>
          <w:b w:val="0"/>
          <w:sz w:val="22"/>
          <w:szCs w:val="22"/>
        </w:rPr>
        <w:t xml:space="preserve"> сельских поселений </w:t>
      </w:r>
    </w:p>
    <w:p w:rsidR="002A43F2" w:rsidRPr="002A43F2" w:rsidRDefault="002A43F2" w:rsidP="002A43F2">
      <w:pPr>
        <w:pStyle w:val="a3"/>
        <w:spacing w:before="0" w:beforeAutospacing="0" w:after="0" w:afterAutospacing="0"/>
        <w:jc w:val="right"/>
        <w:rPr>
          <w:rStyle w:val="a4"/>
        </w:rPr>
      </w:pPr>
      <w:r w:rsidRPr="002A43F2">
        <w:rPr>
          <w:rStyle w:val="a4"/>
          <w:b w:val="0"/>
          <w:sz w:val="22"/>
          <w:szCs w:val="22"/>
        </w:rPr>
        <w:t>Шкотовского муниципального района</w:t>
      </w:r>
    </w:p>
    <w:p w:rsidR="002A43F2" w:rsidRDefault="002A43F2" w:rsidP="002A43F2">
      <w:pPr>
        <w:ind w:firstLine="698"/>
        <w:jc w:val="right"/>
      </w:pPr>
    </w:p>
    <w:bookmarkEnd w:id="23"/>
    <w:p w:rsidR="000B5111" w:rsidRDefault="00786007" w:rsidP="000B5111">
      <w:pPr>
        <w:pStyle w:val="HTML"/>
        <w:shd w:val="clear" w:color="auto" w:fill="FFFFFF"/>
        <w:jc w:val="right"/>
        <w:rPr>
          <w:rFonts w:ascii="Times New Roman" w:hAnsi="Times New Roman" w:cs="Times New Roman"/>
          <w:sz w:val="26"/>
          <w:szCs w:val="26"/>
        </w:rPr>
      </w:pPr>
      <w:r>
        <w:t xml:space="preserve">                                                                                              </w:t>
      </w:r>
      <w:r w:rsidR="00846314">
        <w:t xml:space="preserve">                                                            </w:t>
      </w:r>
      <w:r w:rsidR="000B5111" w:rsidRPr="000B5111">
        <w:rPr>
          <w:rFonts w:ascii="Times New Roman" w:hAnsi="Times New Roman" w:cs="Times New Roman"/>
          <w:sz w:val="26"/>
          <w:szCs w:val="26"/>
        </w:rPr>
        <w:t>В администрацию Шкотовского</w:t>
      </w:r>
    </w:p>
    <w:p w:rsidR="00846314" w:rsidRPr="006B5C72" w:rsidRDefault="000B5111" w:rsidP="000B5111">
      <w:pPr>
        <w:pStyle w:val="HTML"/>
        <w:shd w:val="clear" w:color="auto" w:fill="FFFFFF"/>
        <w:jc w:val="right"/>
        <w:rPr>
          <w:rFonts w:ascii="Times New Roman" w:hAnsi="Times New Roman" w:cs="Times New Roman"/>
          <w:color w:val="22272F"/>
          <w:sz w:val="26"/>
          <w:szCs w:val="26"/>
        </w:rPr>
      </w:pPr>
      <w:r w:rsidRPr="006B5C72">
        <w:rPr>
          <w:rFonts w:ascii="Times New Roman" w:hAnsi="Times New Roman" w:cs="Times New Roman"/>
          <w:sz w:val="26"/>
          <w:szCs w:val="26"/>
        </w:rPr>
        <w:t>муниципального района</w:t>
      </w:r>
    </w:p>
    <w:p w:rsidR="00846314" w:rsidRPr="00846314" w:rsidRDefault="00846314" w:rsidP="00846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rPr>
      </w:pPr>
      <w:r w:rsidRPr="00846314">
        <w:rPr>
          <w:color w:val="22272F"/>
        </w:rPr>
        <w:t xml:space="preserve">                                   от __________________________________</w:t>
      </w:r>
    </w:p>
    <w:p w:rsidR="00846314" w:rsidRPr="00846314" w:rsidRDefault="00846314" w:rsidP="00846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rPr>
      </w:pPr>
      <w:r w:rsidRPr="00846314">
        <w:rPr>
          <w:color w:val="22272F"/>
        </w:rPr>
        <w:t xml:space="preserve">                                   ____________________________________</w:t>
      </w:r>
    </w:p>
    <w:p w:rsidR="00846314" w:rsidRPr="00846314" w:rsidRDefault="00846314" w:rsidP="00846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rPr>
      </w:pPr>
      <w:r w:rsidRPr="00846314">
        <w:rPr>
          <w:color w:val="22272F"/>
        </w:rPr>
        <w:t xml:space="preserve">                                   ____________________________________</w:t>
      </w:r>
    </w:p>
    <w:p w:rsidR="00846314" w:rsidRPr="00846314" w:rsidRDefault="00846314" w:rsidP="00846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846314">
        <w:rPr>
          <w:color w:val="22272F"/>
        </w:rPr>
        <w:t xml:space="preserve">                                     </w:t>
      </w:r>
      <w:r>
        <w:rPr>
          <w:color w:val="22272F"/>
        </w:rPr>
        <w:t xml:space="preserve">                         </w:t>
      </w:r>
      <w:r w:rsidR="006B5C72">
        <w:rPr>
          <w:color w:val="22272F"/>
        </w:rPr>
        <w:t xml:space="preserve">         </w:t>
      </w:r>
      <w:proofErr w:type="gramStart"/>
      <w:r w:rsidR="006B5C72">
        <w:rPr>
          <w:color w:val="22272F"/>
        </w:rPr>
        <w:t>зарегистрированного</w:t>
      </w:r>
      <w:proofErr w:type="gramEnd"/>
      <w:r w:rsidRPr="00846314">
        <w:rPr>
          <w:color w:val="22272F"/>
        </w:rPr>
        <w:t xml:space="preserve"> по адресу:</w:t>
      </w:r>
    </w:p>
    <w:p w:rsidR="00846314" w:rsidRPr="00846314" w:rsidRDefault="00846314" w:rsidP="00846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rPr>
      </w:pPr>
      <w:r w:rsidRPr="00846314">
        <w:rPr>
          <w:color w:val="22272F"/>
        </w:rPr>
        <w:t xml:space="preserve">                                   ____________________________________</w:t>
      </w:r>
    </w:p>
    <w:p w:rsidR="00846314" w:rsidRPr="00846314" w:rsidRDefault="00846314" w:rsidP="00846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rPr>
      </w:pPr>
      <w:r w:rsidRPr="00846314">
        <w:rPr>
          <w:color w:val="22272F"/>
        </w:rPr>
        <w:t xml:space="preserve">                                   ____________________________________</w:t>
      </w:r>
    </w:p>
    <w:p w:rsidR="00846314" w:rsidRPr="00846314" w:rsidRDefault="00846314" w:rsidP="00846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Pr>
          <w:color w:val="22272F"/>
        </w:rPr>
        <w:t xml:space="preserve">                                                                                        </w:t>
      </w:r>
      <w:r w:rsidRPr="00846314">
        <w:rPr>
          <w:color w:val="22272F"/>
        </w:rPr>
        <w:t>тел. ________________________________</w:t>
      </w:r>
    </w:p>
    <w:p w:rsidR="00786007" w:rsidRPr="00846314" w:rsidRDefault="00786007" w:rsidP="00786007">
      <w:pPr>
        <w:jc w:val="center"/>
      </w:pPr>
      <w:r w:rsidRPr="00846314">
        <w:t xml:space="preserve">                                                                        </w:t>
      </w:r>
      <w:r w:rsidR="00846314">
        <w:t xml:space="preserve">            </w:t>
      </w:r>
      <w:r w:rsidR="00AB0890">
        <w:t xml:space="preserve">   п</w:t>
      </w:r>
      <w:r w:rsidRPr="00846314">
        <w:t>аспорт № ______ серия_______</w:t>
      </w:r>
      <w:r w:rsidR="00AB0890">
        <w:t>_______</w:t>
      </w:r>
    </w:p>
    <w:p w:rsidR="00786007" w:rsidRPr="00846314" w:rsidRDefault="00846314" w:rsidP="00846314">
      <w:pPr>
        <w:jc w:val="center"/>
      </w:pPr>
      <w:r w:rsidRPr="00846314">
        <w:t xml:space="preserve">                                                   </w:t>
      </w:r>
      <w:r>
        <w:t xml:space="preserve">                                     </w:t>
      </w:r>
      <w:r w:rsidR="00786007" w:rsidRPr="00846314">
        <w:t>дата выдачи__________________</w:t>
      </w:r>
      <w:r>
        <w:t>_______</w:t>
      </w:r>
    </w:p>
    <w:p w:rsidR="00846314" w:rsidRDefault="00786007" w:rsidP="00846314">
      <w:pPr>
        <w:jc w:val="center"/>
      </w:pPr>
      <w:r w:rsidRPr="00846314">
        <w:t xml:space="preserve">                                        </w:t>
      </w:r>
      <w:r w:rsidR="00846314">
        <w:t xml:space="preserve">                                               </w:t>
      </w:r>
      <w:r w:rsidRPr="00846314">
        <w:t xml:space="preserve">кем </w:t>
      </w:r>
      <w:proofErr w:type="gramStart"/>
      <w:r w:rsidRPr="00846314">
        <w:t>выдан</w:t>
      </w:r>
      <w:proofErr w:type="gramEnd"/>
      <w:r w:rsidRPr="00846314">
        <w:t>___________________</w:t>
      </w:r>
      <w:r w:rsidR="00846314">
        <w:t>_______</w:t>
      </w:r>
    </w:p>
    <w:p w:rsidR="00846314" w:rsidRDefault="00846314" w:rsidP="00846314">
      <w:pPr>
        <w:jc w:val="center"/>
      </w:pPr>
    </w:p>
    <w:p w:rsidR="00E01C2B" w:rsidRDefault="002A43F2" w:rsidP="00846314">
      <w:pPr>
        <w:jc w:val="center"/>
        <w:rPr>
          <w:rStyle w:val="a9"/>
          <w:sz w:val="22"/>
          <w:szCs w:val="22"/>
        </w:rPr>
      </w:pPr>
      <w:r w:rsidRPr="002A43F2">
        <w:rPr>
          <w:rStyle w:val="a9"/>
          <w:sz w:val="22"/>
          <w:szCs w:val="22"/>
        </w:rPr>
        <w:t>ЗАЯВЛЕНИЕ</w:t>
      </w:r>
      <w:r w:rsidR="00E01C2B">
        <w:rPr>
          <w:rStyle w:val="a9"/>
          <w:sz w:val="22"/>
          <w:szCs w:val="22"/>
        </w:rPr>
        <w:t xml:space="preserve"> </w:t>
      </w:r>
    </w:p>
    <w:p w:rsidR="005A12B5" w:rsidRDefault="005A12B5" w:rsidP="00846314">
      <w:pPr>
        <w:jc w:val="center"/>
        <w:rPr>
          <w:rStyle w:val="a9"/>
          <w:sz w:val="22"/>
          <w:szCs w:val="22"/>
        </w:rPr>
      </w:pPr>
      <w:r>
        <w:rPr>
          <w:rStyle w:val="a9"/>
          <w:sz w:val="22"/>
          <w:szCs w:val="22"/>
        </w:rPr>
        <w:t>о выдаче разрешения</w:t>
      </w:r>
    </w:p>
    <w:p w:rsidR="00AB0890" w:rsidRDefault="00AB0890" w:rsidP="00FC519B">
      <w:pPr>
        <w:pStyle w:val="aa"/>
        <w:jc w:val="both"/>
        <w:rPr>
          <w:rFonts w:ascii="Times New Roman" w:hAnsi="Times New Roman" w:cs="Times New Roman"/>
        </w:rPr>
      </w:pPr>
    </w:p>
    <w:p w:rsidR="002A43F2" w:rsidRPr="00846314" w:rsidRDefault="00353EF3" w:rsidP="00FC519B">
      <w:pPr>
        <w:pStyle w:val="aa"/>
        <w:jc w:val="both"/>
        <w:rPr>
          <w:rFonts w:ascii="Times New Roman" w:hAnsi="Times New Roman" w:cs="Times New Roman"/>
        </w:rPr>
      </w:pPr>
      <w:r>
        <w:rPr>
          <w:rFonts w:ascii="Times New Roman" w:hAnsi="Times New Roman" w:cs="Times New Roman"/>
        </w:rPr>
        <w:t xml:space="preserve">       </w:t>
      </w:r>
      <w:r w:rsidR="002A43F2" w:rsidRPr="00846314">
        <w:rPr>
          <w:rFonts w:ascii="Times New Roman" w:hAnsi="Times New Roman" w:cs="Times New Roman"/>
        </w:rPr>
        <w:t xml:space="preserve">Прошу </w:t>
      </w:r>
      <w:r>
        <w:rPr>
          <w:rFonts w:ascii="Times New Roman" w:hAnsi="Times New Roman" w:cs="Times New Roman"/>
        </w:rPr>
        <w:t>выдать разрешение на захоронение и определить место под захоронение умершего:</w:t>
      </w:r>
    </w:p>
    <w:p w:rsidR="002A43F2" w:rsidRPr="00846314" w:rsidRDefault="002A43F2" w:rsidP="00353EF3">
      <w:pPr>
        <w:pStyle w:val="aa"/>
        <w:jc w:val="center"/>
        <w:rPr>
          <w:rFonts w:ascii="Times New Roman" w:hAnsi="Times New Roman" w:cs="Times New Roman"/>
        </w:rPr>
      </w:pPr>
      <w:r w:rsidRPr="00846314">
        <w:rPr>
          <w:rFonts w:ascii="Times New Roman" w:hAnsi="Times New Roman" w:cs="Times New Roman"/>
        </w:rPr>
        <w:t>_________________________________________________________________________</w:t>
      </w:r>
      <w:r w:rsidR="00AB0890">
        <w:rPr>
          <w:rFonts w:ascii="Times New Roman" w:hAnsi="Times New Roman" w:cs="Times New Roman"/>
        </w:rPr>
        <w:t>_______</w:t>
      </w:r>
      <w:r w:rsidRPr="00846314">
        <w:rPr>
          <w:rFonts w:ascii="Times New Roman" w:hAnsi="Times New Roman" w:cs="Times New Roman"/>
        </w:rPr>
        <w:t xml:space="preserve">                      </w:t>
      </w:r>
      <w:r w:rsidRPr="00A70725">
        <w:rPr>
          <w:rFonts w:ascii="Times New Roman" w:hAnsi="Times New Roman" w:cs="Times New Roman"/>
          <w:sz w:val="22"/>
          <w:szCs w:val="22"/>
        </w:rPr>
        <w:t>(фамилия, имя, отчество)</w:t>
      </w:r>
    </w:p>
    <w:p w:rsidR="00FC519B" w:rsidRDefault="000B5111" w:rsidP="00FC519B">
      <w:pPr>
        <w:pStyle w:val="aa"/>
        <w:jc w:val="both"/>
        <w:rPr>
          <w:rFonts w:ascii="Times New Roman" w:hAnsi="Times New Roman" w:cs="Times New Roman"/>
        </w:rPr>
      </w:pPr>
      <w:r>
        <w:rPr>
          <w:rFonts w:ascii="Times New Roman" w:hAnsi="Times New Roman" w:cs="Times New Roman"/>
        </w:rPr>
        <w:t xml:space="preserve">на </w:t>
      </w:r>
      <w:r w:rsidR="00FC519B">
        <w:rPr>
          <w:rFonts w:ascii="Times New Roman" w:hAnsi="Times New Roman" w:cs="Times New Roman"/>
        </w:rPr>
        <w:t>общественном кладбище</w:t>
      </w:r>
      <w:r w:rsidR="002A43F2" w:rsidRPr="00846314">
        <w:rPr>
          <w:rFonts w:ascii="Times New Roman" w:hAnsi="Times New Roman" w:cs="Times New Roman"/>
        </w:rPr>
        <w:t xml:space="preserve"> _____________</w:t>
      </w:r>
      <w:r w:rsidR="00FC519B">
        <w:rPr>
          <w:rFonts w:ascii="Times New Roman" w:hAnsi="Times New Roman" w:cs="Times New Roman"/>
        </w:rPr>
        <w:t>____________________________________</w:t>
      </w:r>
      <w:r w:rsidR="009917B6">
        <w:rPr>
          <w:rFonts w:ascii="Times New Roman" w:hAnsi="Times New Roman" w:cs="Times New Roman"/>
        </w:rPr>
        <w:t>_______</w:t>
      </w:r>
    </w:p>
    <w:p w:rsidR="002A43F2" w:rsidRPr="00846314" w:rsidRDefault="00AB0890" w:rsidP="00FC519B">
      <w:pPr>
        <w:pStyle w:val="aa"/>
        <w:jc w:val="both"/>
        <w:rPr>
          <w:rFonts w:ascii="Times New Roman" w:hAnsi="Times New Roman" w:cs="Times New Roman"/>
        </w:rPr>
      </w:pPr>
      <w:r>
        <w:rPr>
          <w:rFonts w:ascii="Times New Roman" w:hAnsi="Times New Roman" w:cs="Times New Roman"/>
        </w:rPr>
        <w:t>номер</w:t>
      </w:r>
      <w:r w:rsidR="00786007" w:rsidRPr="00846314">
        <w:rPr>
          <w:rFonts w:ascii="Times New Roman" w:hAnsi="Times New Roman" w:cs="Times New Roman"/>
        </w:rPr>
        <w:t xml:space="preserve"> </w:t>
      </w:r>
      <w:r w:rsidR="00FC519B">
        <w:rPr>
          <w:rFonts w:ascii="Times New Roman" w:hAnsi="Times New Roman" w:cs="Times New Roman"/>
        </w:rPr>
        <w:t xml:space="preserve">места захоронения </w:t>
      </w:r>
      <w:r>
        <w:rPr>
          <w:rFonts w:ascii="Times New Roman" w:hAnsi="Times New Roman" w:cs="Times New Roman"/>
        </w:rPr>
        <w:t>(</w:t>
      </w:r>
      <w:r w:rsidR="00A70725">
        <w:rPr>
          <w:rFonts w:ascii="Times New Roman" w:hAnsi="Times New Roman" w:cs="Times New Roman"/>
        </w:rPr>
        <w:t>в случае родственного захоронения</w:t>
      </w:r>
      <w:r>
        <w:rPr>
          <w:rFonts w:ascii="Times New Roman" w:hAnsi="Times New Roman" w:cs="Times New Roman"/>
        </w:rPr>
        <w:t>)</w:t>
      </w:r>
      <w:r w:rsidR="00FC519B">
        <w:rPr>
          <w:rFonts w:ascii="Times New Roman" w:hAnsi="Times New Roman" w:cs="Times New Roman"/>
        </w:rPr>
        <w:t>________________</w:t>
      </w:r>
      <w:r w:rsidR="00A70725">
        <w:rPr>
          <w:rFonts w:ascii="Times New Roman" w:hAnsi="Times New Roman" w:cs="Times New Roman"/>
        </w:rPr>
        <w:t>__________</w:t>
      </w:r>
    </w:p>
    <w:p w:rsidR="002A43F2" w:rsidRPr="00846314" w:rsidRDefault="002A43F2" w:rsidP="00FC519B">
      <w:pPr>
        <w:jc w:val="both"/>
      </w:pPr>
    </w:p>
    <w:p w:rsidR="002A43F2" w:rsidRPr="00846314" w:rsidRDefault="002A43F2" w:rsidP="00FC519B">
      <w:pPr>
        <w:pStyle w:val="aa"/>
        <w:jc w:val="both"/>
        <w:rPr>
          <w:rFonts w:ascii="Times New Roman" w:hAnsi="Times New Roman" w:cs="Times New Roman"/>
        </w:rPr>
      </w:pPr>
      <w:r w:rsidRPr="00846314">
        <w:rPr>
          <w:rFonts w:ascii="Times New Roman" w:hAnsi="Times New Roman" w:cs="Times New Roman"/>
        </w:rPr>
        <w:t>Дата смерти _________ Дата захоронения __________</w:t>
      </w:r>
      <w:r w:rsidR="00FC519B">
        <w:rPr>
          <w:rFonts w:ascii="Times New Roman" w:hAnsi="Times New Roman" w:cs="Times New Roman"/>
        </w:rPr>
        <w:t xml:space="preserve">____ </w:t>
      </w:r>
    </w:p>
    <w:p w:rsidR="002A43F2" w:rsidRPr="00846314" w:rsidRDefault="002A43F2" w:rsidP="00FC519B">
      <w:pPr>
        <w:jc w:val="both"/>
      </w:pPr>
    </w:p>
    <w:p w:rsidR="002A43F2" w:rsidRPr="00846314" w:rsidRDefault="002A43F2" w:rsidP="002A43F2">
      <w:pPr>
        <w:pStyle w:val="aa"/>
        <w:rPr>
          <w:rFonts w:ascii="Times New Roman" w:hAnsi="Times New Roman" w:cs="Times New Roman"/>
        </w:rPr>
      </w:pPr>
      <w:r w:rsidRPr="00846314">
        <w:rPr>
          <w:rFonts w:ascii="Times New Roman" w:hAnsi="Times New Roman" w:cs="Times New Roman"/>
        </w:rPr>
        <w:t>Свидетельство о смерти серия _______ № ____ Дата выдачи "__" _____ 20_</w:t>
      </w:r>
      <w:r w:rsidR="009917B6">
        <w:rPr>
          <w:rFonts w:ascii="Times New Roman" w:hAnsi="Times New Roman" w:cs="Times New Roman"/>
        </w:rPr>
        <w:t>_</w:t>
      </w:r>
      <w:r w:rsidRPr="00846314">
        <w:rPr>
          <w:rFonts w:ascii="Times New Roman" w:hAnsi="Times New Roman" w:cs="Times New Roman"/>
        </w:rPr>
        <w:t xml:space="preserve"> г.</w:t>
      </w:r>
    </w:p>
    <w:p w:rsidR="002A43F2" w:rsidRPr="00846314" w:rsidRDefault="002A43F2" w:rsidP="002A43F2"/>
    <w:p w:rsidR="002A43F2" w:rsidRPr="00846314" w:rsidRDefault="002A43F2" w:rsidP="002A43F2">
      <w:pPr>
        <w:pStyle w:val="aa"/>
        <w:rPr>
          <w:rFonts w:ascii="Times New Roman" w:hAnsi="Times New Roman" w:cs="Times New Roman"/>
        </w:rPr>
      </w:pPr>
      <w:r w:rsidRPr="00846314">
        <w:rPr>
          <w:rFonts w:ascii="Times New Roman" w:hAnsi="Times New Roman" w:cs="Times New Roman"/>
        </w:rPr>
        <w:t>Прилагаю копии документов</w:t>
      </w:r>
    </w:p>
    <w:p w:rsidR="002A43F2" w:rsidRPr="00846314" w:rsidRDefault="002A43F2" w:rsidP="002A43F2">
      <w:pPr>
        <w:pStyle w:val="aa"/>
        <w:rPr>
          <w:rFonts w:ascii="Times New Roman" w:hAnsi="Times New Roman" w:cs="Times New Roman"/>
        </w:rPr>
      </w:pPr>
      <w:r w:rsidRPr="00846314">
        <w:rPr>
          <w:rFonts w:ascii="Times New Roman" w:hAnsi="Times New Roman" w:cs="Times New Roman"/>
        </w:rPr>
        <w:t>1.Копия свидетельства о смерти (с приложением подлинника для сверки)</w:t>
      </w:r>
      <w:r w:rsidR="00AB0890">
        <w:rPr>
          <w:rFonts w:ascii="Times New Roman" w:hAnsi="Times New Roman" w:cs="Times New Roman"/>
        </w:rPr>
        <w:t>, или медицинское свидетельство о смерти</w:t>
      </w:r>
    </w:p>
    <w:p w:rsidR="000B5111" w:rsidRDefault="000B5111" w:rsidP="002A43F2">
      <w:pPr>
        <w:pStyle w:val="aa"/>
        <w:rPr>
          <w:rFonts w:ascii="Times New Roman" w:hAnsi="Times New Roman" w:cs="Times New Roman"/>
        </w:rPr>
      </w:pPr>
    </w:p>
    <w:p w:rsidR="002A43F2" w:rsidRPr="00846314" w:rsidRDefault="002A43F2" w:rsidP="002A43F2">
      <w:pPr>
        <w:pStyle w:val="aa"/>
        <w:rPr>
          <w:rFonts w:ascii="Times New Roman" w:hAnsi="Times New Roman" w:cs="Times New Roman"/>
        </w:rPr>
      </w:pPr>
      <w:r w:rsidRPr="00846314">
        <w:rPr>
          <w:rFonts w:ascii="Times New Roman" w:hAnsi="Times New Roman" w:cs="Times New Roman"/>
        </w:rPr>
        <w:t>"____" _________ 20___ г.</w:t>
      </w:r>
    </w:p>
    <w:p w:rsidR="002A43F2" w:rsidRPr="00846314" w:rsidRDefault="002A43F2" w:rsidP="002A43F2"/>
    <w:p w:rsidR="002A43F2" w:rsidRPr="00846314" w:rsidRDefault="002A43F2" w:rsidP="002A43F2">
      <w:pPr>
        <w:pStyle w:val="aa"/>
        <w:rPr>
          <w:rFonts w:ascii="Times New Roman" w:hAnsi="Times New Roman" w:cs="Times New Roman"/>
        </w:rPr>
      </w:pPr>
      <w:r w:rsidRPr="00846314">
        <w:rPr>
          <w:rFonts w:ascii="Times New Roman" w:hAnsi="Times New Roman" w:cs="Times New Roman"/>
        </w:rPr>
        <w:t>Подпись __________________/</w:t>
      </w:r>
    </w:p>
    <w:p w:rsidR="002A43F2" w:rsidRPr="00846314" w:rsidRDefault="002A43F2" w:rsidP="002A43F2"/>
    <w:p w:rsidR="002A43F2" w:rsidRPr="00846314" w:rsidRDefault="002A43F2" w:rsidP="002A43F2">
      <w:pPr>
        <w:pStyle w:val="aa"/>
        <w:rPr>
          <w:rFonts w:ascii="Times New Roman" w:hAnsi="Times New Roman" w:cs="Times New Roman"/>
        </w:rPr>
      </w:pPr>
      <w:r w:rsidRPr="00846314">
        <w:rPr>
          <w:rFonts w:ascii="Times New Roman" w:hAnsi="Times New Roman" w:cs="Times New Roman"/>
        </w:rPr>
        <w:t>_________</w:t>
      </w:r>
      <w:r w:rsidR="00FC519B">
        <w:rPr>
          <w:rFonts w:ascii="Times New Roman" w:hAnsi="Times New Roman" w:cs="Times New Roman"/>
        </w:rPr>
        <w:t xml:space="preserve">______________________________ </w:t>
      </w:r>
    </w:p>
    <w:p w:rsidR="002A43F2" w:rsidRPr="00846314" w:rsidRDefault="002A43F2" w:rsidP="002A43F2">
      <w:pPr>
        <w:pStyle w:val="aa"/>
        <w:rPr>
          <w:rFonts w:ascii="Times New Roman" w:hAnsi="Times New Roman" w:cs="Times New Roman"/>
        </w:rPr>
      </w:pPr>
      <w:r w:rsidRPr="00846314">
        <w:rPr>
          <w:rFonts w:ascii="Times New Roman" w:hAnsi="Times New Roman" w:cs="Times New Roman"/>
        </w:rPr>
        <w:t xml:space="preserve">                  (Ф.И.О.) лица подавшего заявление</w:t>
      </w:r>
    </w:p>
    <w:p w:rsidR="002A43F2" w:rsidRPr="002A43F2" w:rsidRDefault="002A43F2" w:rsidP="002A43F2">
      <w:pPr>
        <w:pStyle w:val="aa"/>
        <w:rPr>
          <w:rFonts w:ascii="Times New Roman" w:hAnsi="Times New Roman" w:cs="Times New Roman"/>
          <w:sz w:val="22"/>
          <w:szCs w:val="22"/>
        </w:rPr>
      </w:pPr>
    </w:p>
    <w:p w:rsidR="002A43F2" w:rsidRDefault="002A43F2" w:rsidP="002A43F2"/>
    <w:p w:rsidR="00255DA1" w:rsidRDefault="00255DA1" w:rsidP="002A43F2"/>
    <w:p w:rsidR="00255DA1" w:rsidRDefault="00255DA1" w:rsidP="002A43F2"/>
    <w:p w:rsidR="00846314" w:rsidRDefault="00846314" w:rsidP="002A43F2"/>
    <w:p w:rsidR="00255DA1" w:rsidRDefault="00255DA1" w:rsidP="002A43F2"/>
    <w:p w:rsidR="00E704AE" w:rsidRDefault="00E704AE" w:rsidP="002A43F2"/>
    <w:p w:rsidR="00E704AE" w:rsidRDefault="00E704AE" w:rsidP="002A43F2"/>
    <w:p w:rsidR="00353EF3" w:rsidRDefault="00353EF3" w:rsidP="002A43F2"/>
    <w:p w:rsidR="00353EF3" w:rsidRDefault="00353EF3" w:rsidP="002A43F2"/>
    <w:p w:rsidR="00353EF3" w:rsidRDefault="00353EF3" w:rsidP="002A43F2"/>
    <w:p w:rsidR="00353EF3" w:rsidRDefault="00353EF3" w:rsidP="002A43F2"/>
    <w:p w:rsidR="00353EF3" w:rsidRDefault="00353EF3" w:rsidP="002A43F2"/>
    <w:p w:rsidR="00353EF3" w:rsidRDefault="00353EF3" w:rsidP="002A43F2"/>
    <w:p w:rsidR="00353EF3" w:rsidRDefault="00353EF3" w:rsidP="002A43F2"/>
    <w:p w:rsidR="00353EF3" w:rsidRDefault="00353EF3" w:rsidP="002A43F2"/>
    <w:p w:rsidR="00353EF3" w:rsidRPr="002A43F2" w:rsidRDefault="00353EF3" w:rsidP="00353EF3">
      <w:pPr>
        <w:pStyle w:val="a3"/>
        <w:spacing w:before="0" w:beforeAutospacing="0" w:after="0" w:afterAutospacing="0"/>
        <w:jc w:val="right"/>
        <w:rPr>
          <w:rStyle w:val="a4"/>
          <w:b w:val="0"/>
          <w:sz w:val="22"/>
          <w:szCs w:val="22"/>
        </w:rPr>
      </w:pPr>
      <w:r>
        <w:rPr>
          <w:rStyle w:val="a9"/>
          <w:b w:val="0"/>
        </w:rPr>
        <w:t>П</w:t>
      </w:r>
      <w:r w:rsidRPr="00255DA1">
        <w:rPr>
          <w:rStyle w:val="a9"/>
          <w:b w:val="0"/>
        </w:rPr>
        <w:t>р</w:t>
      </w:r>
      <w:r>
        <w:rPr>
          <w:rStyle w:val="a9"/>
          <w:b w:val="0"/>
        </w:rPr>
        <w:t xml:space="preserve">иложение № </w:t>
      </w:r>
      <w:r w:rsidR="002A6D31">
        <w:rPr>
          <w:rStyle w:val="a9"/>
          <w:b w:val="0"/>
        </w:rPr>
        <w:t>2</w:t>
      </w:r>
      <w:r>
        <w:rPr>
          <w:rStyle w:val="a9"/>
        </w:rPr>
        <w:br/>
      </w:r>
      <w:r w:rsidRPr="002A43F2">
        <w:rPr>
          <w:rStyle w:val="a9"/>
          <w:b w:val="0"/>
          <w:sz w:val="22"/>
          <w:szCs w:val="22"/>
        </w:rPr>
        <w:t xml:space="preserve">к </w:t>
      </w:r>
      <w:r w:rsidRPr="002A43F2">
        <w:rPr>
          <w:rStyle w:val="a4"/>
          <w:b w:val="0"/>
          <w:sz w:val="22"/>
          <w:szCs w:val="22"/>
        </w:rPr>
        <w:t xml:space="preserve">Порядку деятельности общественных кладбищ </w:t>
      </w:r>
    </w:p>
    <w:p w:rsidR="00353EF3" w:rsidRPr="002A43F2" w:rsidRDefault="00353EF3" w:rsidP="00353EF3">
      <w:pPr>
        <w:pStyle w:val="a3"/>
        <w:spacing w:before="0" w:beforeAutospacing="0" w:after="0" w:afterAutospacing="0"/>
        <w:jc w:val="right"/>
        <w:rPr>
          <w:rStyle w:val="a4"/>
          <w:b w:val="0"/>
          <w:sz w:val="22"/>
          <w:szCs w:val="22"/>
        </w:rPr>
      </w:pPr>
      <w:r w:rsidRPr="002A43F2">
        <w:rPr>
          <w:rStyle w:val="a4"/>
          <w:b w:val="0"/>
          <w:sz w:val="22"/>
          <w:szCs w:val="22"/>
        </w:rPr>
        <w:t xml:space="preserve">на территориях Новонежинского, </w:t>
      </w:r>
      <w:proofErr w:type="spellStart"/>
      <w:r w:rsidRPr="002A43F2">
        <w:rPr>
          <w:rStyle w:val="a4"/>
          <w:b w:val="0"/>
          <w:sz w:val="22"/>
          <w:szCs w:val="22"/>
        </w:rPr>
        <w:t>Подъяпольского</w:t>
      </w:r>
      <w:proofErr w:type="spellEnd"/>
      <w:r w:rsidRPr="002A43F2">
        <w:rPr>
          <w:rStyle w:val="a4"/>
          <w:b w:val="0"/>
          <w:sz w:val="22"/>
          <w:szCs w:val="22"/>
        </w:rPr>
        <w:t xml:space="preserve">, Романовского, </w:t>
      </w:r>
    </w:p>
    <w:p w:rsidR="00353EF3" w:rsidRPr="002A43F2" w:rsidRDefault="00353EF3" w:rsidP="00353EF3">
      <w:pPr>
        <w:pStyle w:val="a3"/>
        <w:spacing w:before="0" w:beforeAutospacing="0" w:after="0" w:afterAutospacing="0"/>
        <w:jc w:val="right"/>
        <w:rPr>
          <w:rStyle w:val="a4"/>
          <w:b w:val="0"/>
          <w:sz w:val="22"/>
          <w:szCs w:val="22"/>
        </w:rPr>
      </w:pPr>
      <w:proofErr w:type="spellStart"/>
      <w:r w:rsidRPr="002A43F2">
        <w:rPr>
          <w:rStyle w:val="a4"/>
          <w:b w:val="0"/>
          <w:sz w:val="22"/>
          <w:szCs w:val="22"/>
        </w:rPr>
        <w:t>Штыковского</w:t>
      </w:r>
      <w:proofErr w:type="spellEnd"/>
      <w:r w:rsidRPr="002A43F2">
        <w:rPr>
          <w:rStyle w:val="a4"/>
          <w:b w:val="0"/>
          <w:sz w:val="22"/>
          <w:szCs w:val="22"/>
        </w:rPr>
        <w:t xml:space="preserve"> и </w:t>
      </w:r>
      <w:proofErr w:type="spellStart"/>
      <w:r w:rsidRPr="002A43F2">
        <w:rPr>
          <w:rStyle w:val="a4"/>
          <w:b w:val="0"/>
          <w:sz w:val="22"/>
          <w:szCs w:val="22"/>
        </w:rPr>
        <w:t>Центральненского</w:t>
      </w:r>
      <w:proofErr w:type="spellEnd"/>
      <w:r w:rsidRPr="002A43F2">
        <w:rPr>
          <w:rStyle w:val="a4"/>
          <w:b w:val="0"/>
          <w:sz w:val="22"/>
          <w:szCs w:val="22"/>
        </w:rPr>
        <w:t xml:space="preserve"> сельских поселений </w:t>
      </w:r>
    </w:p>
    <w:p w:rsidR="00353EF3" w:rsidRPr="002A43F2" w:rsidRDefault="00353EF3" w:rsidP="00353EF3">
      <w:pPr>
        <w:pStyle w:val="a3"/>
        <w:spacing w:before="0" w:beforeAutospacing="0" w:after="0" w:afterAutospacing="0"/>
        <w:jc w:val="right"/>
        <w:rPr>
          <w:rStyle w:val="a4"/>
        </w:rPr>
      </w:pPr>
      <w:r w:rsidRPr="002A43F2">
        <w:rPr>
          <w:rStyle w:val="a4"/>
          <w:b w:val="0"/>
          <w:sz w:val="22"/>
          <w:szCs w:val="22"/>
        </w:rPr>
        <w:t>Шкотовского муниципального района</w:t>
      </w:r>
    </w:p>
    <w:p w:rsidR="00353EF3" w:rsidRDefault="00353EF3" w:rsidP="002A43F2"/>
    <w:p w:rsidR="00353EF3" w:rsidRDefault="00353EF3" w:rsidP="002A43F2"/>
    <w:p w:rsidR="00353EF3" w:rsidRDefault="00353EF3" w:rsidP="002A43F2">
      <w:r>
        <w:t>Угловой штамп</w:t>
      </w:r>
    </w:p>
    <w:p w:rsidR="00353EF3" w:rsidRDefault="00353EF3" w:rsidP="002A43F2"/>
    <w:p w:rsidR="00353EF3" w:rsidRDefault="00353EF3" w:rsidP="002A43F2"/>
    <w:p w:rsidR="00353EF3" w:rsidRDefault="00353EF3" w:rsidP="00353EF3">
      <w:pPr>
        <w:spacing w:line="312" w:lineRule="auto"/>
        <w:jc w:val="center"/>
        <w:rPr>
          <w:rStyle w:val="a9"/>
          <w:sz w:val="22"/>
          <w:szCs w:val="22"/>
        </w:rPr>
      </w:pPr>
      <w:r>
        <w:rPr>
          <w:rStyle w:val="a9"/>
          <w:sz w:val="22"/>
          <w:szCs w:val="22"/>
        </w:rPr>
        <w:t>Разрешение №___________</w:t>
      </w:r>
    </w:p>
    <w:p w:rsidR="00353EF3" w:rsidRDefault="00353EF3" w:rsidP="00353EF3">
      <w:pPr>
        <w:spacing w:line="312" w:lineRule="auto"/>
        <w:jc w:val="center"/>
        <w:rPr>
          <w:rStyle w:val="a9"/>
          <w:sz w:val="22"/>
          <w:szCs w:val="22"/>
        </w:rPr>
      </w:pPr>
      <w:r>
        <w:rPr>
          <w:rStyle w:val="a9"/>
          <w:sz w:val="22"/>
          <w:szCs w:val="22"/>
        </w:rPr>
        <w:t xml:space="preserve">на захоронение </w:t>
      </w:r>
      <w:proofErr w:type="gramStart"/>
      <w:r>
        <w:rPr>
          <w:rStyle w:val="a9"/>
          <w:sz w:val="22"/>
          <w:szCs w:val="22"/>
        </w:rPr>
        <w:t>умершего</w:t>
      </w:r>
      <w:proofErr w:type="gramEnd"/>
    </w:p>
    <w:p w:rsidR="00353EF3" w:rsidRDefault="00353EF3" w:rsidP="00353EF3">
      <w:pPr>
        <w:pStyle w:val="aa"/>
        <w:jc w:val="both"/>
        <w:rPr>
          <w:rFonts w:ascii="Times New Roman" w:hAnsi="Times New Roman" w:cs="Times New Roman"/>
        </w:rPr>
      </w:pPr>
    </w:p>
    <w:p w:rsidR="00353EF3" w:rsidRPr="00846314" w:rsidRDefault="005A12B5" w:rsidP="005A12B5">
      <w:pPr>
        <w:pStyle w:val="aa"/>
        <w:jc w:val="center"/>
        <w:rPr>
          <w:rFonts w:ascii="Times New Roman" w:hAnsi="Times New Roman" w:cs="Times New Roman"/>
        </w:rPr>
      </w:pPr>
      <w:r>
        <w:rPr>
          <w:rFonts w:ascii="Times New Roman" w:hAnsi="Times New Roman" w:cs="Times New Roman"/>
        </w:rPr>
        <w:t>Выдано</w:t>
      </w:r>
      <w:r w:rsidR="00353EF3" w:rsidRPr="00846314">
        <w:rPr>
          <w:rFonts w:ascii="Times New Roman" w:hAnsi="Times New Roman" w:cs="Times New Roman"/>
        </w:rPr>
        <w:t>_________________________________________________________________________</w:t>
      </w:r>
      <w:r w:rsidR="00353EF3">
        <w:rPr>
          <w:rFonts w:ascii="Times New Roman" w:hAnsi="Times New Roman" w:cs="Times New Roman"/>
        </w:rPr>
        <w:t>_</w:t>
      </w:r>
      <w:r>
        <w:rPr>
          <w:rFonts w:ascii="Times New Roman" w:hAnsi="Times New Roman" w:cs="Times New Roman"/>
        </w:rPr>
        <w:t>(</w:t>
      </w:r>
      <w:r w:rsidR="00353EF3" w:rsidRPr="00A70725">
        <w:rPr>
          <w:rFonts w:ascii="Times New Roman" w:hAnsi="Times New Roman" w:cs="Times New Roman"/>
          <w:sz w:val="22"/>
          <w:szCs w:val="22"/>
        </w:rPr>
        <w:t>фамилия, имя, отчество)</w:t>
      </w:r>
    </w:p>
    <w:p w:rsidR="00353EF3" w:rsidRDefault="005A12B5" w:rsidP="00353EF3">
      <w:pPr>
        <w:pStyle w:val="aa"/>
        <w:jc w:val="both"/>
        <w:rPr>
          <w:rFonts w:ascii="Times New Roman" w:hAnsi="Times New Roman" w:cs="Times New Roman"/>
        </w:rPr>
      </w:pPr>
      <w:proofErr w:type="gramStart"/>
      <w:r>
        <w:rPr>
          <w:rFonts w:ascii="Times New Roman" w:hAnsi="Times New Roman" w:cs="Times New Roman"/>
        </w:rPr>
        <w:t>Проживающему по адресу:</w:t>
      </w:r>
      <w:r w:rsidR="00353EF3" w:rsidRPr="00846314">
        <w:rPr>
          <w:rFonts w:ascii="Times New Roman" w:hAnsi="Times New Roman" w:cs="Times New Roman"/>
        </w:rPr>
        <w:t xml:space="preserve"> _____________</w:t>
      </w:r>
      <w:r w:rsidR="00353EF3">
        <w:rPr>
          <w:rFonts w:ascii="Times New Roman" w:hAnsi="Times New Roman" w:cs="Times New Roman"/>
        </w:rPr>
        <w:t>___________________________________________</w:t>
      </w:r>
      <w:proofErr w:type="gramEnd"/>
    </w:p>
    <w:p w:rsidR="005A12B5" w:rsidRPr="005A12B5" w:rsidRDefault="005A12B5" w:rsidP="005A12B5"/>
    <w:p w:rsidR="000F038B" w:rsidRDefault="005A12B5" w:rsidP="00353EF3">
      <w:pPr>
        <w:pStyle w:val="aa"/>
        <w:jc w:val="both"/>
        <w:rPr>
          <w:rFonts w:ascii="Times New Roman" w:hAnsi="Times New Roman" w:cs="Times New Roman"/>
        </w:rPr>
      </w:pPr>
      <w:r>
        <w:rPr>
          <w:rFonts w:ascii="Times New Roman" w:hAnsi="Times New Roman" w:cs="Times New Roman"/>
        </w:rPr>
        <w:t xml:space="preserve">На основании поданного заявления о выдаче разрешения на захоронение тела </w:t>
      </w:r>
      <w:proofErr w:type="spellStart"/>
      <w:r>
        <w:rPr>
          <w:rFonts w:ascii="Times New Roman" w:hAnsi="Times New Roman" w:cs="Times New Roman"/>
        </w:rPr>
        <w:t>умершего</w:t>
      </w:r>
      <w:proofErr w:type="gramStart"/>
      <w:r>
        <w:rPr>
          <w:rFonts w:ascii="Times New Roman" w:hAnsi="Times New Roman" w:cs="Times New Roman"/>
        </w:rPr>
        <w:t>:</w:t>
      </w:r>
      <w:r w:rsidR="000F038B">
        <w:rPr>
          <w:rFonts w:ascii="Times New Roman" w:hAnsi="Times New Roman" w:cs="Times New Roman"/>
        </w:rPr>
        <w:t>,</w:t>
      </w:r>
      <w:r w:rsidR="00353EF3">
        <w:rPr>
          <w:rFonts w:ascii="Times New Roman" w:hAnsi="Times New Roman" w:cs="Times New Roman"/>
        </w:rPr>
        <w:t>__________</w:t>
      </w:r>
      <w:r w:rsidR="000F038B">
        <w:rPr>
          <w:rFonts w:ascii="Times New Roman" w:hAnsi="Times New Roman" w:cs="Times New Roman"/>
        </w:rPr>
        <w:t>______________________________________,</w:t>
      </w:r>
      <w:proofErr w:type="gramEnd"/>
      <w:r w:rsidR="000F038B">
        <w:rPr>
          <w:rFonts w:ascii="Times New Roman" w:hAnsi="Times New Roman" w:cs="Times New Roman"/>
        </w:rPr>
        <w:t>д</w:t>
      </w:r>
      <w:r w:rsidR="000F038B" w:rsidRPr="00846314">
        <w:rPr>
          <w:rFonts w:ascii="Times New Roman" w:hAnsi="Times New Roman" w:cs="Times New Roman"/>
        </w:rPr>
        <w:t>ата</w:t>
      </w:r>
      <w:proofErr w:type="spellEnd"/>
      <w:r w:rsidR="000F038B" w:rsidRPr="00846314">
        <w:rPr>
          <w:rFonts w:ascii="Times New Roman" w:hAnsi="Times New Roman" w:cs="Times New Roman"/>
        </w:rPr>
        <w:t xml:space="preserve"> смерти _________</w:t>
      </w:r>
      <w:r w:rsidR="000F038B">
        <w:rPr>
          <w:rFonts w:ascii="Times New Roman" w:hAnsi="Times New Roman" w:cs="Times New Roman"/>
        </w:rPr>
        <w:t>__</w:t>
      </w:r>
    </w:p>
    <w:p w:rsidR="000F038B" w:rsidRPr="000F038B" w:rsidRDefault="000F038B" w:rsidP="000F038B">
      <w:pPr>
        <w:pStyle w:val="aa"/>
        <w:rPr>
          <w:rFonts w:ascii="Times New Roman" w:hAnsi="Times New Roman" w:cs="Times New Roman"/>
          <w:sz w:val="22"/>
          <w:szCs w:val="22"/>
        </w:rPr>
      </w:pPr>
      <w:r>
        <w:rPr>
          <w:rFonts w:ascii="Times New Roman" w:hAnsi="Times New Roman" w:cs="Times New Roman"/>
        </w:rPr>
        <w:t xml:space="preserve">                       </w:t>
      </w:r>
      <w:r w:rsidRPr="000F038B">
        <w:rPr>
          <w:rFonts w:ascii="Times New Roman" w:hAnsi="Times New Roman" w:cs="Times New Roman"/>
          <w:sz w:val="22"/>
          <w:szCs w:val="22"/>
        </w:rPr>
        <w:t>ФИО (согласно справке о смерти)</w:t>
      </w:r>
    </w:p>
    <w:p w:rsidR="00353EF3" w:rsidRPr="00846314" w:rsidRDefault="00353EF3" w:rsidP="00353EF3">
      <w:pPr>
        <w:jc w:val="both"/>
      </w:pPr>
    </w:p>
    <w:p w:rsidR="00353EF3" w:rsidRDefault="000F038B" w:rsidP="00353EF3">
      <w:pPr>
        <w:pStyle w:val="aa"/>
        <w:rPr>
          <w:rFonts w:ascii="Times New Roman" w:hAnsi="Times New Roman" w:cs="Times New Roman"/>
        </w:rPr>
      </w:pPr>
      <w:r>
        <w:rPr>
          <w:rFonts w:ascii="Times New Roman" w:hAnsi="Times New Roman" w:cs="Times New Roman"/>
        </w:rPr>
        <w:t xml:space="preserve">На кладбище, расположенном </w:t>
      </w:r>
      <w:r w:rsidR="00B71B4A">
        <w:rPr>
          <w:rFonts w:ascii="Times New Roman" w:hAnsi="Times New Roman" w:cs="Times New Roman"/>
        </w:rPr>
        <w:t>по адресу:_____________________________________________</w:t>
      </w:r>
    </w:p>
    <w:p w:rsidR="00B71B4A" w:rsidRDefault="00B71B4A" w:rsidP="00B71B4A">
      <w:r>
        <w:t>Место захоронения _______________________________________________________________</w:t>
      </w:r>
    </w:p>
    <w:p w:rsidR="00B71B4A" w:rsidRPr="00B71B4A" w:rsidRDefault="00B71B4A" w:rsidP="00B71B4A">
      <w:r>
        <w:t xml:space="preserve">                                      (номер сектора, номер участка)</w:t>
      </w:r>
    </w:p>
    <w:p w:rsidR="00353EF3" w:rsidRPr="00846314" w:rsidRDefault="00353EF3" w:rsidP="00353EF3"/>
    <w:p w:rsidR="00B71B4A" w:rsidRDefault="00B71B4A" w:rsidP="00353EF3">
      <w:pPr>
        <w:pStyle w:val="aa"/>
        <w:rPr>
          <w:rFonts w:ascii="Times New Roman" w:hAnsi="Times New Roman" w:cs="Times New Roman"/>
        </w:rPr>
      </w:pPr>
    </w:p>
    <w:p w:rsidR="00353EF3" w:rsidRPr="00846314" w:rsidRDefault="00353EF3" w:rsidP="00353EF3">
      <w:pPr>
        <w:pStyle w:val="aa"/>
        <w:rPr>
          <w:rFonts w:ascii="Times New Roman" w:hAnsi="Times New Roman" w:cs="Times New Roman"/>
        </w:rPr>
      </w:pPr>
      <w:r w:rsidRPr="00846314">
        <w:rPr>
          <w:rFonts w:ascii="Times New Roman" w:hAnsi="Times New Roman" w:cs="Times New Roman"/>
        </w:rPr>
        <w:t>"____" _________ 20___ г.</w:t>
      </w:r>
    </w:p>
    <w:p w:rsidR="00353EF3" w:rsidRPr="00846314" w:rsidRDefault="00353EF3" w:rsidP="00353EF3"/>
    <w:p w:rsidR="00353EF3" w:rsidRPr="00846314" w:rsidRDefault="00353EF3" w:rsidP="00353EF3">
      <w:pPr>
        <w:pStyle w:val="aa"/>
        <w:rPr>
          <w:rFonts w:ascii="Times New Roman" w:hAnsi="Times New Roman" w:cs="Times New Roman"/>
        </w:rPr>
      </w:pPr>
      <w:r w:rsidRPr="00846314">
        <w:rPr>
          <w:rFonts w:ascii="Times New Roman" w:hAnsi="Times New Roman" w:cs="Times New Roman"/>
        </w:rPr>
        <w:t>Подпись __________________</w:t>
      </w:r>
      <w:r w:rsidR="00B71B4A">
        <w:rPr>
          <w:rFonts w:ascii="Times New Roman" w:hAnsi="Times New Roman" w:cs="Times New Roman"/>
        </w:rPr>
        <w:t>____</w:t>
      </w:r>
    </w:p>
    <w:p w:rsidR="00353EF3" w:rsidRPr="00846314" w:rsidRDefault="00B71B4A" w:rsidP="00353EF3">
      <w:r>
        <w:t xml:space="preserve">             (уполномоченного лица)</w:t>
      </w:r>
    </w:p>
    <w:p w:rsidR="00353EF3" w:rsidRDefault="00353EF3" w:rsidP="00353EF3">
      <w:r w:rsidRPr="00846314">
        <w:t>_________</w:t>
      </w:r>
      <w:r>
        <w:t>______________________________</w:t>
      </w:r>
    </w:p>
    <w:p w:rsidR="00353EF3" w:rsidRDefault="00353EF3" w:rsidP="002A43F2"/>
    <w:p w:rsidR="00353EF3" w:rsidRDefault="00353EF3" w:rsidP="002A43F2"/>
    <w:p w:rsidR="00353EF3" w:rsidRDefault="00353EF3" w:rsidP="002A43F2"/>
    <w:p w:rsidR="00353EF3" w:rsidRDefault="00353EF3" w:rsidP="002A43F2"/>
    <w:p w:rsidR="00353EF3" w:rsidRDefault="00353EF3" w:rsidP="002A43F2"/>
    <w:p w:rsidR="00E704AE" w:rsidRDefault="00E704AE"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B71B4A" w:rsidRDefault="00B71B4A" w:rsidP="002A43F2"/>
    <w:p w:rsidR="00E704AE" w:rsidRDefault="00E704AE" w:rsidP="002A43F2"/>
    <w:p w:rsidR="00D11AB8" w:rsidRPr="002A43F2" w:rsidRDefault="00D11AB8" w:rsidP="00D11AB8">
      <w:pPr>
        <w:pStyle w:val="a3"/>
        <w:spacing w:before="0" w:beforeAutospacing="0" w:after="0" w:afterAutospacing="0"/>
        <w:jc w:val="right"/>
        <w:rPr>
          <w:rStyle w:val="a4"/>
          <w:b w:val="0"/>
          <w:sz w:val="22"/>
          <w:szCs w:val="22"/>
        </w:rPr>
      </w:pPr>
      <w:r>
        <w:rPr>
          <w:rStyle w:val="a9"/>
          <w:b w:val="0"/>
        </w:rPr>
        <w:t>П</w:t>
      </w:r>
      <w:r w:rsidRPr="00255DA1">
        <w:rPr>
          <w:rStyle w:val="a9"/>
          <w:b w:val="0"/>
        </w:rPr>
        <w:t>р</w:t>
      </w:r>
      <w:r w:rsidR="00B730FD">
        <w:rPr>
          <w:rStyle w:val="a9"/>
          <w:b w:val="0"/>
        </w:rPr>
        <w:t xml:space="preserve">иложение № </w:t>
      </w:r>
      <w:r w:rsidR="00353EF3">
        <w:rPr>
          <w:rStyle w:val="a9"/>
          <w:b w:val="0"/>
        </w:rPr>
        <w:t>3</w:t>
      </w:r>
      <w:r>
        <w:rPr>
          <w:rStyle w:val="a9"/>
        </w:rPr>
        <w:br/>
      </w:r>
      <w:r w:rsidRPr="002A43F2">
        <w:rPr>
          <w:rStyle w:val="a9"/>
          <w:b w:val="0"/>
          <w:sz w:val="22"/>
          <w:szCs w:val="22"/>
        </w:rPr>
        <w:t xml:space="preserve">к </w:t>
      </w:r>
      <w:r w:rsidRPr="002A43F2">
        <w:rPr>
          <w:rStyle w:val="a4"/>
          <w:b w:val="0"/>
          <w:sz w:val="22"/>
          <w:szCs w:val="22"/>
        </w:rPr>
        <w:t xml:space="preserve">Порядку деятельности общественных кладбищ </w:t>
      </w:r>
    </w:p>
    <w:p w:rsidR="00D11AB8" w:rsidRPr="002A43F2" w:rsidRDefault="00D11AB8" w:rsidP="00D11AB8">
      <w:pPr>
        <w:pStyle w:val="a3"/>
        <w:spacing w:before="0" w:beforeAutospacing="0" w:after="0" w:afterAutospacing="0"/>
        <w:jc w:val="right"/>
        <w:rPr>
          <w:rStyle w:val="a4"/>
          <w:b w:val="0"/>
          <w:sz w:val="22"/>
          <w:szCs w:val="22"/>
        </w:rPr>
      </w:pPr>
      <w:r w:rsidRPr="002A43F2">
        <w:rPr>
          <w:rStyle w:val="a4"/>
          <w:b w:val="0"/>
          <w:sz w:val="22"/>
          <w:szCs w:val="22"/>
        </w:rPr>
        <w:t xml:space="preserve">на территориях Новонежинского, </w:t>
      </w:r>
      <w:proofErr w:type="spellStart"/>
      <w:r w:rsidRPr="002A43F2">
        <w:rPr>
          <w:rStyle w:val="a4"/>
          <w:b w:val="0"/>
          <w:sz w:val="22"/>
          <w:szCs w:val="22"/>
        </w:rPr>
        <w:t>Подъяпольского</w:t>
      </w:r>
      <w:proofErr w:type="spellEnd"/>
      <w:r w:rsidRPr="002A43F2">
        <w:rPr>
          <w:rStyle w:val="a4"/>
          <w:b w:val="0"/>
          <w:sz w:val="22"/>
          <w:szCs w:val="22"/>
        </w:rPr>
        <w:t xml:space="preserve">, Романовского, </w:t>
      </w:r>
    </w:p>
    <w:p w:rsidR="00D11AB8" w:rsidRPr="002A43F2" w:rsidRDefault="00D11AB8" w:rsidP="00D11AB8">
      <w:pPr>
        <w:pStyle w:val="a3"/>
        <w:spacing w:before="0" w:beforeAutospacing="0" w:after="0" w:afterAutospacing="0"/>
        <w:jc w:val="right"/>
        <w:rPr>
          <w:rStyle w:val="a4"/>
          <w:b w:val="0"/>
          <w:sz w:val="22"/>
          <w:szCs w:val="22"/>
        </w:rPr>
      </w:pPr>
      <w:proofErr w:type="spellStart"/>
      <w:r w:rsidRPr="002A43F2">
        <w:rPr>
          <w:rStyle w:val="a4"/>
          <w:b w:val="0"/>
          <w:sz w:val="22"/>
          <w:szCs w:val="22"/>
        </w:rPr>
        <w:t>Штыковского</w:t>
      </w:r>
      <w:proofErr w:type="spellEnd"/>
      <w:r w:rsidRPr="002A43F2">
        <w:rPr>
          <w:rStyle w:val="a4"/>
          <w:b w:val="0"/>
          <w:sz w:val="22"/>
          <w:szCs w:val="22"/>
        </w:rPr>
        <w:t xml:space="preserve"> и </w:t>
      </w:r>
      <w:proofErr w:type="spellStart"/>
      <w:r w:rsidRPr="002A43F2">
        <w:rPr>
          <w:rStyle w:val="a4"/>
          <w:b w:val="0"/>
          <w:sz w:val="22"/>
          <w:szCs w:val="22"/>
        </w:rPr>
        <w:t>Центральненского</w:t>
      </w:r>
      <w:proofErr w:type="spellEnd"/>
      <w:r w:rsidRPr="002A43F2">
        <w:rPr>
          <w:rStyle w:val="a4"/>
          <w:b w:val="0"/>
          <w:sz w:val="22"/>
          <w:szCs w:val="22"/>
        </w:rPr>
        <w:t xml:space="preserve"> сельских поселений </w:t>
      </w:r>
    </w:p>
    <w:p w:rsidR="00D11AB8" w:rsidRPr="002A43F2" w:rsidRDefault="00D11AB8" w:rsidP="00D11AB8">
      <w:pPr>
        <w:pStyle w:val="a3"/>
        <w:spacing w:before="0" w:beforeAutospacing="0" w:after="0" w:afterAutospacing="0"/>
        <w:jc w:val="right"/>
        <w:rPr>
          <w:rStyle w:val="a4"/>
        </w:rPr>
      </w:pPr>
      <w:r w:rsidRPr="002A43F2">
        <w:rPr>
          <w:rStyle w:val="a4"/>
          <w:b w:val="0"/>
          <w:sz w:val="22"/>
          <w:szCs w:val="22"/>
        </w:rPr>
        <w:t>Шкотовского муниципального района</w:t>
      </w:r>
    </w:p>
    <w:p w:rsidR="00D11AB8" w:rsidRDefault="00D11AB8" w:rsidP="00D11AB8">
      <w:pPr>
        <w:ind w:firstLine="698"/>
        <w:jc w:val="right"/>
      </w:pPr>
    </w:p>
    <w:p w:rsidR="00846314" w:rsidRDefault="00846314" w:rsidP="00846314"/>
    <w:p w:rsidR="00846314" w:rsidRDefault="00846314" w:rsidP="00846314"/>
    <w:p w:rsidR="00846314" w:rsidRDefault="00846314" w:rsidP="00846314"/>
    <w:p w:rsidR="00846314" w:rsidRPr="00846314" w:rsidRDefault="00846314" w:rsidP="00846314"/>
    <w:p w:rsidR="002A43F2" w:rsidRDefault="002A43F2" w:rsidP="002A43F2">
      <w:pPr>
        <w:pStyle w:val="1"/>
        <w:rPr>
          <w:rFonts w:ascii="Times New Roman" w:hAnsi="Times New Roman" w:cs="Times New Roman"/>
        </w:rPr>
      </w:pPr>
      <w:r w:rsidRPr="002A43F2">
        <w:rPr>
          <w:rFonts w:ascii="Times New Roman" w:hAnsi="Times New Roman" w:cs="Times New Roman"/>
        </w:rPr>
        <w:t>Книга регистрации</w:t>
      </w:r>
      <w:r w:rsidR="009C25D0">
        <w:rPr>
          <w:rFonts w:ascii="Times New Roman" w:hAnsi="Times New Roman" w:cs="Times New Roman"/>
        </w:rPr>
        <w:t xml:space="preserve"> </w:t>
      </w:r>
      <w:r w:rsidR="00B730FD">
        <w:rPr>
          <w:rFonts w:ascii="Times New Roman" w:hAnsi="Times New Roman" w:cs="Times New Roman"/>
        </w:rPr>
        <w:t xml:space="preserve">захоронений </w:t>
      </w:r>
    </w:p>
    <w:p w:rsidR="00FF4DD3" w:rsidRDefault="00FF4DD3" w:rsidP="00FF4DD3">
      <w:pPr>
        <w:rPr>
          <w:u w:val="single"/>
        </w:rPr>
      </w:pPr>
      <w:r>
        <w:rPr>
          <w:u w:val="single"/>
        </w:rPr>
        <w:t>Кладбище поселения:_____________________________</w:t>
      </w:r>
    </w:p>
    <w:p w:rsidR="00FF4DD3" w:rsidRPr="00FF4DD3" w:rsidRDefault="00FF4DD3" w:rsidP="00FF4DD3">
      <w:pPr>
        <w:pStyle w:val="s16"/>
        <w:shd w:val="clear" w:color="auto" w:fill="FFFFFF"/>
        <w:spacing w:before="0" w:beforeAutospacing="0" w:after="0" w:afterAutospacing="0"/>
        <w:rPr>
          <w:color w:val="22272F"/>
          <w:sz w:val="22"/>
          <w:szCs w:val="22"/>
        </w:rPr>
      </w:pPr>
      <w:r w:rsidRPr="00FF4DD3">
        <w:rPr>
          <w:sz w:val="22"/>
          <w:szCs w:val="22"/>
        </w:rPr>
        <w:t>(адрес, координаты, регистрационный номер кладбища</w:t>
      </w:r>
      <w:r w:rsidRPr="00FF4DD3">
        <w:rPr>
          <w:color w:val="22272F"/>
          <w:sz w:val="22"/>
          <w:szCs w:val="22"/>
        </w:rPr>
        <w:t>)</w:t>
      </w:r>
    </w:p>
    <w:p w:rsidR="00FF4DD3" w:rsidRDefault="00FF4DD3" w:rsidP="00FF4DD3">
      <w:pPr>
        <w:pStyle w:val="s16"/>
        <w:shd w:val="clear" w:color="auto" w:fill="FFFFFF"/>
        <w:spacing w:before="0" w:beforeAutospacing="0" w:after="0" w:afterAutospacing="0"/>
        <w:rPr>
          <w:color w:val="22272F"/>
          <w:sz w:val="23"/>
          <w:szCs w:val="23"/>
        </w:rPr>
      </w:pPr>
      <w:proofErr w:type="gramStart"/>
      <w:r>
        <w:rPr>
          <w:color w:val="22272F"/>
          <w:sz w:val="23"/>
          <w:szCs w:val="23"/>
        </w:rPr>
        <w:t>Начата</w:t>
      </w:r>
      <w:proofErr w:type="gramEnd"/>
      <w:r>
        <w:rPr>
          <w:color w:val="22272F"/>
          <w:sz w:val="23"/>
          <w:szCs w:val="23"/>
        </w:rPr>
        <w:t xml:space="preserve"> "___" ________________ 20__ г.</w:t>
      </w:r>
    </w:p>
    <w:p w:rsidR="00FF4DD3" w:rsidRDefault="00FF4DD3" w:rsidP="00FF4DD3">
      <w:pPr>
        <w:pStyle w:val="s16"/>
        <w:shd w:val="clear" w:color="auto" w:fill="FFFFFF"/>
        <w:spacing w:before="0" w:beforeAutospacing="0" w:after="0" w:afterAutospacing="0"/>
        <w:rPr>
          <w:color w:val="22272F"/>
          <w:sz w:val="23"/>
          <w:szCs w:val="23"/>
        </w:rPr>
      </w:pPr>
      <w:proofErr w:type="gramStart"/>
      <w:r>
        <w:rPr>
          <w:color w:val="22272F"/>
          <w:sz w:val="23"/>
          <w:szCs w:val="23"/>
        </w:rPr>
        <w:t>Окончена</w:t>
      </w:r>
      <w:proofErr w:type="gramEnd"/>
      <w:r>
        <w:rPr>
          <w:color w:val="22272F"/>
          <w:sz w:val="23"/>
          <w:szCs w:val="23"/>
        </w:rPr>
        <w:t xml:space="preserve"> "___" ______________ 20__ г.</w:t>
      </w:r>
    </w:p>
    <w:p w:rsidR="00A52931" w:rsidRDefault="00A52931" w:rsidP="00A52931">
      <w:pPr>
        <w:rPr>
          <w:u w:val="single"/>
        </w:rPr>
      </w:pPr>
    </w:p>
    <w:p w:rsidR="00A52931" w:rsidRPr="00A52931" w:rsidRDefault="00A52931" w:rsidP="00A52931">
      <w:pPr>
        <w:rPr>
          <w:u w:val="single"/>
        </w:rPr>
      </w:pPr>
    </w:p>
    <w:p w:rsidR="002A43F2" w:rsidRPr="002A43F2" w:rsidRDefault="002A43F2" w:rsidP="002A43F2"/>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76"/>
        <w:gridCol w:w="709"/>
        <w:gridCol w:w="888"/>
        <w:gridCol w:w="1072"/>
        <w:gridCol w:w="1260"/>
        <w:gridCol w:w="749"/>
        <w:gridCol w:w="1134"/>
        <w:gridCol w:w="1276"/>
        <w:gridCol w:w="1417"/>
      </w:tblGrid>
      <w:tr w:rsidR="00A52931" w:rsidRPr="00A52931" w:rsidTr="00E01C2B">
        <w:tc>
          <w:tcPr>
            <w:tcW w:w="567" w:type="dxa"/>
            <w:tcBorders>
              <w:top w:val="single" w:sz="4" w:space="0" w:color="auto"/>
              <w:bottom w:val="single" w:sz="4" w:space="0" w:color="auto"/>
              <w:right w:val="nil"/>
            </w:tcBorders>
          </w:tcPr>
          <w:p w:rsidR="00A52931" w:rsidRPr="00A52931" w:rsidRDefault="00A52931" w:rsidP="002A43F2">
            <w:pPr>
              <w:pStyle w:val="a6"/>
              <w:jc w:val="center"/>
              <w:rPr>
                <w:rFonts w:ascii="Times New Roman" w:hAnsi="Times New Roman"/>
              </w:rPr>
            </w:pPr>
            <w:r w:rsidRPr="00A52931">
              <w:rPr>
                <w:rFonts w:ascii="Times New Roman" w:hAnsi="Times New Roman"/>
                <w:sz w:val="22"/>
                <w:szCs w:val="22"/>
              </w:rPr>
              <w:t>№ регистрации</w:t>
            </w:r>
          </w:p>
        </w:tc>
        <w:tc>
          <w:tcPr>
            <w:tcW w:w="1276" w:type="dxa"/>
            <w:tcBorders>
              <w:top w:val="single" w:sz="4" w:space="0" w:color="auto"/>
              <w:left w:val="single" w:sz="4" w:space="0" w:color="auto"/>
              <w:bottom w:val="single" w:sz="4" w:space="0" w:color="auto"/>
              <w:right w:val="nil"/>
            </w:tcBorders>
          </w:tcPr>
          <w:p w:rsidR="00A52931" w:rsidRPr="00A52931" w:rsidRDefault="00A52931" w:rsidP="002A43F2">
            <w:pPr>
              <w:pStyle w:val="a6"/>
              <w:jc w:val="center"/>
              <w:rPr>
                <w:rFonts w:ascii="Times New Roman" w:hAnsi="Times New Roman"/>
              </w:rPr>
            </w:pPr>
            <w:r w:rsidRPr="00A52931">
              <w:rPr>
                <w:rFonts w:ascii="Times New Roman" w:hAnsi="Times New Roman"/>
                <w:sz w:val="22"/>
                <w:szCs w:val="22"/>
              </w:rPr>
              <w:t xml:space="preserve">Ф.И.О. </w:t>
            </w:r>
            <w:proofErr w:type="gramStart"/>
            <w:r w:rsidRPr="00A52931">
              <w:rPr>
                <w:rFonts w:ascii="Times New Roman" w:hAnsi="Times New Roman"/>
                <w:sz w:val="22"/>
                <w:szCs w:val="22"/>
              </w:rPr>
              <w:t>умершего</w:t>
            </w:r>
            <w:proofErr w:type="gramEnd"/>
          </w:p>
        </w:tc>
        <w:tc>
          <w:tcPr>
            <w:tcW w:w="709" w:type="dxa"/>
            <w:tcBorders>
              <w:top w:val="single" w:sz="4" w:space="0" w:color="auto"/>
              <w:left w:val="single" w:sz="4" w:space="0" w:color="auto"/>
              <w:bottom w:val="single" w:sz="4" w:space="0" w:color="auto"/>
              <w:right w:val="nil"/>
            </w:tcBorders>
          </w:tcPr>
          <w:p w:rsidR="00A52931" w:rsidRPr="00A52931" w:rsidRDefault="00A52931" w:rsidP="002A43F2">
            <w:pPr>
              <w:pStyle w:val="a6"/>
              <w:jc w:val="center"/>
              <w:rPr>
                <w:rFonts w:ascii="Times New Roman" w:hAnsi="Times New Roman"/>
              </w:rPr>
            </w:pPr>
            <w:r w:rsidRPr="00A52931">
              <w:rPr>
                <w:rFonts w:ascii="Times New Roman" w:hAnsi="Times New Roman"/>
                <w:sz w:val="22"/>
                <w:szCs w:val="22"/>
              </w:rPr>
              <w:t>Дата рождения</w:t>
            </w:r>
          </w:p>
        </w:tc>
        <w:tc>
          <w:tcPr>
            <w:tcW w:w="888" w:type="dxa"/>
            <w:tcBorders>
              <w:top w:val="single" w:sz="4" w:space="0" w:color="auto"/>
              <w:left w:val="single" w:sz="4" w:space="0" w:color="auto"/>
              <w:bottom w:val="single" w:sz="4" w:space="0" w:color="auto"/>
              <w:right w:val="nil"/>
            </w:tcBorders>
          </w:tcPr>
          <w:p w:rsidR="00A52931" w:rsidRPr="00A52931" w:rsidRDefault="00A52931" w:rsidP="002A43F2">
            <w:pPr>
              <w:pStyle w:val="a6"/>
              <w:jc w:val="center"/>
              <w:rPr>
                <w:rFonts w:ascii="Times New Roman" w:hAnsi="Times New Roman"/>
              </w:rPr>
            </w:pPr>
            <w:r w:rsidRPr="00A52931">
              <w:rPr>
                <w:rFonts w:ascii="Times New Roman" w:hAnsi="Times New Roman"/>
                <w:sz w:val="22"/>
                <w:szCs w:val="22"/>
              </w:rPr>
              <w:t>Дата смерти</w:t>
            </w:r>
          </w:p>
        </w:tc>
        <w:tc>
          <w:tcPr>
            <w:tcW w:w="1072" w:type="dxa"/>
            <w:tcBorders>
              <w:top w:val="single" w:sz="4" w:space="0" w:color="auto"/>
              <w:left w:val="single" w:sz="4" w:space="0" w:color="auto"/>
              <w:bottom w:val="single" w:sz="4" w:space="0" w:color="auto"/>
              <w:right w:val="nil"/>
            </w:tcBorders>
          </w:tcPr>
          <w:p w:rsidR="00A52931" w:rsidRPr="00A52931" w:rsidRDefault="00A52931" w:rsidP="002A43F2">
            <w:pPr>
              <w:pStyle w:val="a6"/>
              <w:jc w:val="center"/>
              <w:rPr>
                <w:rFonts w:ascii="Times New Roman" w:hAnsi="Times New Roman"/>
              </w:rPr>
            </w:pPr>
            <w:r w:rsidRPr="00A52931">
              <w:rPr>
                <w:rFonts w:ascii="Times New Roman" w:hAnsi="Times New Roman"/>
                <w:sz w:val="22"/>
                <w:szCs w:val="22"/>
              </w:rPr>
              <w:t>Дата захоронения</w:t>
            </w:r>
          </w:p>
        </w:tc>
        <w:tc>
          <w:tcPr>
            <w:tcW w:w="1260" w:type="dxa"/>
            <w:tcBorders>
              <w:top w:val="single" w:sz="4" w:space="0" w:color="auto"/>
              <w:left w:val="single" w:sz="4" w:space="0" w:color="auto"/>
              <w:bottom w:val="single" w:sz="4" w:space="0" w:color="auto"/>
              <w:right w:val="nil"/>
            </w:tcBorders>
          </w:tcPr>
          <w:p w:rsidR="00A52931" w:rsidRPr="00A52931" w:rsidRDefault="00A52931" w:rsidP="002A43F2">
            <w:pPr>
              <w:pStyle w:val="a6"/>
              <w:jc w:val="center"/>
              <w:rPr>
                <w:rFonts w:ascii="Times New Roman" w:hAnsi="Times New Roman"/>
              </w:rPr>
            </w:pPr>
            <w:r w:rsidRPr="00A52931">
              <w:rPr>
                <w:rFonts w:ascii="Times New Roman" w:hAnsi="Times New Roman"/>
                <w:sz w:val="22"/>
                <w:szCs w:val="22"/>
              </w:rPr>
              <w:t xml:space="preserve">№ </w:t>
            </w:r>
            <w:proofErr w:type="spellStart"/>
            <w:r w:rsidRPr="00A52931">
              <w:rPr>
                <w:rFonts w:ascii="Times New Roman" w:hAnsi="Times New Roman"/>
                <w:sz w:val="22"/>
                <w:szCs w:val="22"/>
              </w:rPr>
              <w:t>Св-ва</w:t>
            </w:r>
            <w:proofErr w:type="spellEnd"/>
            <w:r w:rsidRPr="00A52931">
              <w:rPr>
                <w:rFonts w:ascii="Times New Roman" w:hAnsi="Times New Roman"/>
                <w:sz w:val="22"/>
                <w:szCs w:val="22"/>
              </w:rPr>
              <w:t xml:space="preserve"> о смерти из </w:t>
            </w:r>
            <w:proofErr w:type="spellStart"/>
            <w:r w:rsidRPr="00A52931">
              <w:rPr>
                <w:rFonts w:ascii="Times New Roman" w:hAnsi="Times New Roman"/>
                <w:sz w:val="22"/>
                <w:szCs w:val="22"/>
              </w:rPr>
              <w:t>ЗАГСа</w:t>
            </w:r>
            <w:proofErr w:type="spellEnd"/>
            <w:r w:rsidRPr="00A52931">
              <w:rPr>
                <w:rFonts w:ascii="Times New Roman" w:hAnsi="Times New Roman"/>
                <w:sz w:val="22"/>
                <w:szCs w:val="22"/>
              </w:rPr>
              <w:t>, дата выдачи</w:t>
            </w:r>
          </w:p>
        </w:tc>
        <w:tc>
          <w:tcPr>
            <w:tcW w:w="749" w:type="dxa"/>
            <w:tcBorders>
              <w:top w:val="single" w:sz="4" w:space="0" w:color="auto"/>
              <w:left w:val="single" w:sz="4" w:space="0" w:color="auto"/>
              <w:bottom w:val="single" w:sz="4" w:space="0" w:color="auto"/>
              <w:right w:val="nil"/>
            </w:tcBorders>
          </w:tcPr>
          <w:p w:rsidR="00A52931" w:rsidRPr="00A52931" w:rsidRDefault="00A52931" w:rsidP="00D77D4D">
            <w:pPr>
              <w:pStyle w:val="a6"/>
              <w:jc w:val="center"/>
              <w:rPr>
                <w:rFonts w:ascii="Times New Roman" w:hAnsi="Times New Roman"/>
              </w:rPr>
            </w:pPr>
            <w:r w:rsidRPr="00A52931">
              <w:rPr>
                <w:rFonts w:ascii="Times New Roman" w:hAnsi="Times New Roman"/>
                <w:sz w:val="22"/>
                <w:szCs w:val="22"/>
              </w:rPr>
              <w:t>№ участка захоронения</w:t>
            </w:r>
          </w:p>
        </w:tc>
        <w:tc>
          <w:tcPr>
            <w:tcW w:w="1134" w:type="dxa"/>
            <w:tcBorders>
              <w:top w:val="single" w:sz="4" w:space="0" w:color="auto"/>
              <w:left w:val="single" w:sz="4" w:space="0" w:color="auto"/>
              <w:bottom w:val="single" w:sz="4" w:space="0" w:color="auto"/>
              <w:right w:val="nil"/>
            </w:tcBorders>
          </w:tcPr>
          <w:p w:rsidR="00A52931" w:rsidRPr="00A52931" w:rsidRDefault="00A52931" w:rsidP="002A43F2">
            <w:pPr>
              <w:pStyle w:val="a6"/>
              <w:jc w:val="center"/>
              <w:rPr>
                <w:rFonts w:ascii="Times New Roman" w:hAnsi="Times New Roman"/>
              </w:rPr>
            </w:pPr>
            <w:r w:rsidRPr="00A52931">
              <w:rPr>
                <w:rFonts w:ascii="Times New Roman" w:hAnsi="Times New Roman"/>
                <w:sz w:val="22"/>
                <w:szCs w:val="22"/>
              </w:rPr>
              <w:t>Координаты земельного участка</w:t>
            </w:r>
          </w:p>
        </w:tc>
        <w:tc>
          <w:tcPr>
            <w:tcW w:w="1276" w:type="dxa"/>
            <w:tcBorders>
              <w:top w:val="single" w:sz="4" w:space="0" w:color="auto"/>
              <w:left w:val="single" w:sz="4" w:space="0" w:color="auto"/>
              <w:bottom w:val="single" w:sz="4" w:space="0" w:color="auto"/>
            </w:tcBorders>
          </w:tcPr>
          <w:p w:rsidR="00A52931" w:rsidRPr="00A52931" w:rsidRDefault="00A52931" w:rsidP="002A43F2">
            <w:pPr>
              <w:pStyle w:val="a6"/>
              <w:jc w:val="center"/>
              <w:rPr>
                <w:rFonts w:ascii="Times New Roman" w:hAnsi="Times New Roman"/>
              </w:rPr>
            </w:pPr>
            <w:r w:rsidRPr="00A52931">
              <w:rPr>
                <w:rFonts w:ascii="Times New Roman" w:hAnsi="Times New Roman"/>
                <w:sz w:val="22"/>
                <w:szCs w:val="22"/>
              </w:rPr>
              <w:t xml:space="preserve">Ф.И.О. </w:t>
            </w:r>
            <w:proofErr w:type="gramStart"/>
            <w:r w:rsidRPr="00A52931">
              <w:rPr>
                <w:rFonts w:ascii="Times New Roman" w:hAnsi="Times New Roman"/>
                <w:sz w:val="22"/>
                <w:szCs w:val="22"/>
              </w:rPr>
              <w:t>ответственного</w:t>
            </w:r>
            <w:proofErr w:type="gramEnd"/>
            <w:r w:rsidRPr="00A52931">
              <w:rPr>
                <w:rFonts w:ascii="Times New Roman" w:hAnsi="Times New Roman"/>
                <w:sz w:val="22"/>
                <w:szCs w:val="22"/>
              </w:rPr>
              <w:t xml:space="preserve"> за похороны, адрес, тел., паспортные данные</w:t>
            </w:r>
          </w:p>
        </w:tc>
        <w:tc>
          <w:tcPr>
            <w:tcW w:w="1417" w:type="dxa"/>
            <w:tcBorders>
              <w:top w:val="single" w:sz="4" w:space="0" w:color="auto"/>
              <w:left w:val="single" w:sz="4" w:space="0" w:color="auto"/>
              <w:bottom w:val="single" w:sz="4" w:space="0" w:color="auto"/>
            </w:tcBorders>
          </w:tcPr>
          <w:p w:rsidR="00A52931" w:rsidRPr="00A52931" w:rsidRDefault="00E01C2B" w:rsidP="00A52931">
            <w:pPr>
              <w:pStyle w:val="a6"/>
              <w:tabs>
                <w:tab w:val="left" w:pos="742"/>
              </w:tabs>
              <w:ind w:right="-108"/>
              <w:jc w:val="center"/>
              <w:rPr>
                <w:rFonts w:ascii="Times New Roman" w:hAnsi="Times New Roman"/>
              </w:rPr>
            </w:pPr>
            <w:r>
              <w:rPr>
                <w:rFonts w:ascii="Times New Roman" w:hAnsi="Times New Roman"/>
                <w:sz w:val="22"/>
                <w:szCs w:val="22"/>
              </w:rPr>
              <w:t>А</w:t>
            </w:r>
            <w:r w:rsidR="00A52931" w:rsidRPr="00A52931">
              <w:rPr>
                <w:rFonts w:ascii="Times New Roman" w:hAnsi="Times New Roman"/>
                <w:sz w:val="22"/>
                <w:szCs w:val="22"/>
              </w:rPr>
              <w:t>дрес, тел., паспортные данные</w:t>
            </w:r>
            <w:r>
              <w:rPr>
                <w:rFonts w:ascii="Times New Roman" w:hAnsi="Times New Roman"/>
                <w:sz w:val="22"/>
                <w:szCs w:val="22"/>
              </w:rPr>
              <w:t xml:space="preserve"> ответственного лица, подавшего заявление об определении места захоронения</w:t>
            </w:r>
          </w:p>
        </w:tc>
      </w:tr>
      <w:tr w:rsidR="00A52931" w:rsidRPr="002A43F2" w:rsidTr="00E01C2B">
        <w:tc>
          <w:tcPr>
            <w:tcW w:w="567" w:type="dxa"/>
            <w:tcBorders>
              <w:top w:val="single" w:sz="4" w:space="0" w:color="auto"/>
              <w:bottom w:val="single" w:sz="4" w:space="0" w:color="auto"/>
              <w:right w:val="nil"/>
            </w:tcBorders>
          </w:tcPr>
          <w:p w:rsidR="00A52931" w:rsidRPr="002A43F2" w:rsidRDefault="006B5C72" w:rsidP="006B5C72">
            <w:pPr>
              <w:pStyle w:val="a6"/>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right w:val="nil"/>
            </w:tcBorders>
          </w:tcPr>
          <w:p w:rsidR="00A52931" w:rsidRPr="002A43F2" w:rsidRDefault="006B5C72" w:rsidP="006B5C72">
            <w:pPr>
              <w:pStyle w:val="a6"/>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nil"/>
            </w:tcBorders>
          </w:tcPr>
          <w:p w:rsidR="00A52931" w:rsidRPr="002A43F2" w:rsidRDefault="006B5C72" w:rsidP="006B5C72">
            <w:pPr>
              <w:pStyle w:val="a6"/>
              <w:jc w:val="center"/>
              <w:rPr>
                <w:rFonts w:ascii="Times New Roman" w:hAnsi="Times New Roman"/>
              </w:rPr>
            </w:pPr>
            <w:r>
              <w:rPr>
                <w:rFonts w:ascii="Times New Roman" w:hAnsi="Times New Roman"/>
              </w:rPr>
              <w:t>3</w:t>
            </w:r>
          </w:p>
        </w:tc>
        <w:tc>
          <w:tcPr>
            <w:tcW w:w="888" w:type="dxa"/>
            <w:tcBorders>
              <w:top w:val="single" w:sz="4" w:space="0" w:color="auto"/>
              <w:left w:val="single" w:sz="4" w:space="0" w:color="auto"/>
              <w:bottom w:val="single" w:sz="4" w:space="0" w:color="auto"/>
              <w:right w:val="nil"/>
            </w:tcBorders>
          </w:tcPr>
          <w:p w:rsidR="00A52931" w:rsidRPr="002A43F2" w:rsidRDefault="006B5C72" w:rsidP="006B5C72">
            <w:pPr>
              <w:pStyle w:val="a6"/>
              <w:jc w:val="center"/>
              <w:rPr>
                <w:rFonts w:ascii="Times New Roman" w:hAnsi="Times New Roman"/>
              </w:rPr>
            </w:pPr>
            <w:r>
              <w:rPr>
                <w:rFonts w:ascii="Times New Roman" w:hAnsi="Times New Roman"/>
              </w:rPr>
              <w:t>4</w:t>
            </w:r>
          </w:p>
        </w:tc>
        <w:tc>
          <w:tcPr>
            <w:tcW w:w="1072" w:type="dxa"/>
            <w:tcBorders>
              <w:top w:val="single" w:sz="4" w:space="0" w:color="auto"/>
              <w:left w:val="single" w:sz="4" w:space="0" w:color="auto"/>
              <w:bottom w:val="single" w:sz="4" w:space="0" w:color="auto"/>
              <w:right w:val="nil"/>
            </w:tcBorders>
          </w:tcPr>
          <w:p w:rsidR="00A52931" w:rsidRPr="002A43F2" w:rsidRDefault="006B5C72" w:rsidP="006B5C72">
            <w:pPr>
              <w:pStyle w:val="a6"/>
              <w:jc w:val="center"/>
              <w:rPr>
                <w:rFonts w:ascii="Times New Roman" w:hAnsi="Times New Roman"/>
              </w:rPr>
            </w:pPr>
            <w:r>
              <w:rPr>
                <w:rFonts w:ascii="Times New Roman" w:hAnsi="Times New Roman"/>
              </w:rPr>
              <w:t>5</w:t>
            </w:r>
          </w:p>
        </w:tc>
        <w:tc>
          <w:tcPr>
            <w:tcW w:w="1260" w:type="dxa"/>
            <w:tcBorders>
              <w:top w:val="single" w:sz="4" w:space="0" w:color="auto"/>
              <w:left w:val="single" w:sz="4" w:space="0" w:color="auto"/>
              <w:bottom w:val="single" w:sz="4" w:space="0" w:color="auto"/>
              <w:right w:val="nil"/>
            </w:tcBorders>
          </w:tcPr>
          <w:p w:rsidR="00A52931" w:rsidRPr="002A43F2" w:rsidRDefault="006B5C72" w:rsidP="006B5C72">
            <w:pPr>
              <w:pStyle w:val="a6"/>
              <w:jc w:val="center"/>
              <w:rPr>
                <w:rFonts w:ascii="Times New Roman" w:hAnsi="Times New Roman"/>
              </w:rPr>
            </w:pPr>
            <w:r>
              <w:rPr>
                <w:rFonts w:ascii="Times New Roman" w:hAnsi="Times New Roman"/>
              </w:rPr>
              <w:t>6</w:t>
            </w:r>
          </w:p>
        </w:tc>
        <w:tc>
          <w:tcPr>
            <w:tcW w:w="749" w:type="dxa"/>
            <w:tcBorders>
              <w:top w:val="single" w:sz="4" w:space="0" w:color="auto"/>
              <w:left w:val="single" w:sz="4" w:space="0" w:color="auto"/>
              <w:bottom w:val="single" w:sz="4" w:space="0" w:color="auto"/>
              <w:right w:val="nil"/>
            </w:tcBorders>
          </w:tcPr>
          <w:p w:rsidR="00A52931" w:rsidRPr="002A43F2" w:rsidRDefault="006B5C72" w:rsidP="006B5C72">
            <w:pPr>
              <w:pStyle w:val="a6"/>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nil"/>
            </w:tcBorders>
          </w:tcPr>
          <w:p w:rsidR="00A52931" w:rsidRPr="002A43F2" w:rsidRDefault="006B5C72" w:rsidP="006B5C72">
            <w:pPr>
              <w:pStyle w:val="a6"/>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tcBorders>
          </w:tcPr>
          <w:p w:rsidR="00A52931" w:rsidRPr="002A43F2" w:rsidRDefault="006B5C72" w:rsidP="006B5C72">
            <w:pPr>
              <w:pStyle w:val="a6"/>
              <w:jc w:val="center"/>
              <w:rPr>
                <w:rFonts w:ascii="Times New Roman" w:hAnsi="Times New Roman"/>
              </w:rPr>
            </w:pPr>
            <w:r>
              <w:rPr>
                <w:rFonts w:ascii="Times New Roman" w:hAnsi="Times New Roman"/>
              </w:rPr>
              <w:t>9</w:t>
            </w:r>
          </w:p>
        </w:tc>
        <w:tc>
          <w:tcPr>
            <w:tcW w:w="1417" w:type="dxa"/>
            <w:tcBorders>
              <w:top w:val="single" w:sz="4" w:space="0" w:color="auto"/>
              <w:left w:val="single" w:sz="4" w:space="0" w:color="auto"/>
              <w:bottom w:val="single" w:sz="4" w:space="0" w:color="auto"/>
            </w:tcBorders>
          </w:tcPr>
          <w:p w:rsidR="00A52931" w:rsidRPr="002A43F2" w:rsidRDefault="006B5C72" w:rsidP="006B5C72">
            <w:pPr>
              <w:pStyle w:val="a6"/>
              <w:tabs>
                <w:tab w:val="left" w:pos="742"/>
              </w:tabs>
              <w:ind w:right="665"/>
              <w:jc w:val="center"/>
              <w:rPr>
                <w:rFonts w:ascii="Times New Roman" w:hAnsi="Times New Roman"/>
              </w:rPr>
            </w:pPr>
            <w:r>
              <w:rPr>
                <w:rFonts w:ascii="Times New Roman" w:hAnsi="Times New Roman"/>
              </w:rPr>
              <w:t>10</w:t>
            </w:r>
          </w:p>
        </w:tc>
      </w:tr>
      <w:tr w:rsidR="006B5C72" w:rsidRPr="002A43F2" w:rsidTr="00E01C2B">
        <w:tc>
          <w:tcPr>
            <w:tcW w:w="567" w:type="dxa"/>
            <w:tcBorders>
              <w:top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276"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709"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888"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072"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260"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749"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134"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276" w:type="dxa"/>
            <w:tcBorders>
              <w:top w:val="single" w:sz="4" w:space="0" w:color="auto"/>
              <w:left w:val="single" w:sz="4" w:space="0" w:color="auto"/>
              <w:bottom w:val="single" w:sz="4" w:space="0" w:color="auto"/>
            </w:tcBorders>
          </w:tcPr>
          <w:p w:rsidR="006B5C72" w:rsidRPr="002A43F2" w:rsidRDefault="006B5C72" w:rsidP="002A43F2">
            <w:pPr>
              <w:pStyle w:val="a6"/>
              <w:rPr>
                <w:rFonts w:ascii="Times New Roman" w:hAnsi="Times New Roman"/>
              </w:rPr>
            </w:pPr>
          </w:p>
        </w:tc>
        <w:tc>
          <w:tcPr>
            <w:tcW w:w="1417" w:type="dxa"/>
            <w:tcBorders>
              <w:top w:val="single" w:sz="4" w:space="0" w:color="auto"/>
              <w:left w:val="single" w:sz="4" w:space="0" w:color="auto"/>
              <w:bottom w:val="single" w:sz="4" w:space="0" w:color="auto"/>
            </w:tcBorders>
          </w:tcPr>
          <w:p w:rsidR="006B5C72" w:rsidRPr="002A43F2" w:rsidRDefault="006B5C72" w:rsidP="00A52931">
            <w:pPr>
              <w:pStyle w:val="a6"/>
              <w:tabs>
                <w:tab w:val="left" w:pos="742"/>
              </w:tabs>
              <w:ind w:right="665"/>
              <w:rPr>
                <w:rFonts w:ascii="Times New Roman" w:hAnsi="Times New Roman"/>
              </w:rPr>
            </w:pPr>
          </w:p>
        </w:tc>
      </w:tr>
      <w:tr w:rsidR="006B5C72" w:rsidRPr="002A43F2" w:rsidTr="00E01C2B">
        <w:tc>
          <w:tcPr>
            <w:tcW w:w="567" w:type="dxa"/>
            <w:tcBorders>
              <w:top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276"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709"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888"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072"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260"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749"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134"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276" w:type="dxa"/>
            <w:tcBorders>
              <w:top w:val="single" w:sz="4" w:space="0" w:color="auto"/>
              <w:left w:val="single" w:sz="4" w:space="0" w:color="auto"/>
              <w:bottom w:val="single" w:sz="4" w:space="0" w:color="auto"/>
            </w:tcBorders>
          </w:tcPr>
          <w:p w:rsidR="006B5C72" w:rsidRPr="002A43F2" w:rsidRDefault="006B5C72" w:rsidP="002A43F2">
            <w:pPr>
              <w:pStyle w:val="a6"/>
              <w:rPr>
                <w:rFonts w:ascii="Times New Roman" w:hAnsi="Times New Roman"/>
              </w:rPr>
            </w:pPr>
          </w:p>
        </w:tc>
        <w:tc>
          <w:tcPr>
            <w:tcW w:w="1417" w:type="dxa"/>
            <w:tcBorders>
              <w:top w:val="single" w:sz="4" w:space="0" w:color="auto"/>
              <w:left w:val="single" w:sz="4" w:space="0" w:color="auto"/>
              <w:bottom w:val="single" w:sz="4" w:space="0" w:color="auto"/>
            </w:tcBorders>
          </w:tcPr>
          <w:p w:rsidR="006B5C72" w:rsidRPr="002A43F2" w:rsidRDefault="006B5C72" w:rsidP="00A52931">
            <w:pPr>
              <w:pStyle w:val="a6"/>
              <w:tabs>
                <w:tab w:val="left" w:pos="742"/>
              </w:tabs>
              <w:ind w:right="665"/>
              <w:rPr>
                <w:rFonts w:ascii="Times New Roman" w:hAnsi="Times New Roman"/>
              </w:rPr>
            </w:pPr>
          </w:p>
        </w:tc>
      </w:tr>
      <w:tr w:rsidR="006B5C72" w:rsidRPr="002A43F2" w:rsidTr="00E01C2B">
        <w:tc>
          <w:tcPr>
            <w:tcW w:w="567" w:type="dxa"/>
            <w:tcBorders>
              <w:top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276"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709"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888"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072"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260"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749"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134" w:type="dxa"/>
            <w:tcBorders>
              <w:top w:val="single" w:sz="4" w:space="0" w:color="auto"/>
              <w:left w:val="single" w:sz="4" w:space="0" w:color="auto"/>
              <w:bottom w:val="single" w:sz="4" w:space="0" w:color="auto"/>
              <w:right w:val="nil"/>
            </w:tcBorders>
          </w:tcPr>
          <w:p w:rsidR="006B5C72" w:rsidRPr="002A43F2" w:rsidRDefault="006B5C72" w:rsidP="002A43F2">
            <w:pPr>
              <w:pStyle w:val="a6"/>
              <w:rPr>
                <w:rFonts w:ascii="Times New Roman" w:hAnsi="Times New Roman"/>
              </w:rPr>
            </w:pPr>
          </w:p>
        </w:tc>
        <w:tc>
          <w:tcPr>
            <w:tcW w:w="1276" w:type="dxa"/>
            <w:tcBorders>
              <w:top w:val="single" w:sz="4" w:space="0" w:color="auto"/>
              <w:left w:val="single" w:sz="4" w:space="0" w:color="auto"/>
              <w:bottom w:val="single" w:sz="4" w:space="0" w:color="auto"/>
            </w:tcBorders>
          </w:tcPr>
          <w:p w:rsidR="006B5C72" w:rsidRPr="002A43F2" w:rsidRDefault="006B5C72" w:rsidP="002A43F2">
            <w:pPr>
              <w:pStyle w:val="a6"/>
              <w:rPr>
                <w:rFonts w:ascii="Times New Roman" w:hAnsi="Times New Roman"/>
              </w:rPr>
            </w:pPr>
          </w:p>
        </w:tc>
        <w:tc>
          <w:tcPr>
            <w:tcW w:w="1417" w:type="dxa"/>
            <w:tcBorders>
              <w:top w:val="single" w:sz="4" w:space="0" w:color="auto"/>
              <w:left w:val="single" w:sz="4" w:space="0" w:color="auto"/>
              <w:bottom w:val="single" w:sz="4" w:space="0" w:color="auto"/>
            </w:tcBorders>
          </w:tcPr>
          <w:p w:rsidR="006B5C72" w:rsidRPr="002A43F2" w:rsidRDefault="006B5C72" w:rsidP="00A52931">
            <w:pPr>
              <w:pStyle w:val="a6"/>
              <w:tabs>
                <w:tab w:val="left" w:pos="742"/>
              </w:tabs>
              <w:ind w:right="665"/>
              <w:rPr>
                <w:rFonts w:ascii="Times New Roman" w:hAnsi="Times New Roman"/>
              </w:rPr>
            </w:pPr>
          </w:p>
        </w:tc>
      </w:tr>
    </w:tbl>
    <w:p w:rsidR="002A43F2" w:rsidRDefault="002A43F2" w:rsidP="002A43F2"/>
    <w:p w:rsidR="009C25D0" w:rsidRDefault="009C25D0" w:rsidP="002A43F2"/>
    <w:p w:rsidR="009C25D0" w:rsidRDefault="009C25D0" w:rsidP="002A43F2"/>
    <w:p w:rsidR="009C25D0" w:rsidRDefault="009C25D0" w:rsidP="002A43F2"/>
    <w:p w:rsidR="009C25D0" w:rsidRDefault="009C25D0" w:rsidP="002A43F2"/>
    <w:p w:rsidR="009C25D0" w:rsidRDefault="009C25D0" w:rsidP="002A43F2"/>
    <w:p w:rsidR="009C25D0" w:rsidRPr="002A43F2" w:rsidRDefault="009C25D0" w:rsidP="002A43F2"/>
    <w:sectPr w:rsidR="009C25D0" w:rsidRPr="002A43F2" w:rsidSect="00924963">
      <w:pgSz w:w="11906" w:h="16838"/>
      <w:pgMar w:top="284" w:right="851" w:bottom="39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F53DE"/>
    <w:rsid w:val="0001017F"/>
    <w:rsid w:val="000108D3"/>
    <w:rsid w:val="00011C64"/>
    <w:rsid w:val="000252F7"/>
    <w:rsid w:val="000360FC"/>
    <w:rsid w:val="0008163C"/>
    <w:rsid w:val="000816CF"/>
    <w:rsid w:val="00084532"/>
    <w:rsid w:val="00096188"/>
    <w:rsid w:val="000A54E4"/>
    <w:rsid w:val="000A7F6F"/>
    <w:rsid w:val="000B1E6B"/>
    <w:rsid w:val="000B2821"/>
    <w:rsid w:val="000B5111"/>
    <w:rsid w:val="000D37C8"/>
    <w:rsid w:val="000D502E"/>
    <w:rsid w:val="000F038B"/>
    <w:rsid w:val="001049A6"/>
    <w:rsid w:val="00105164"/>
    <w:rsid w:val="001172FC"/>
    <w:rsid w:val="00131728"/>
    <w:rsid w:val="00136684"/>
    <w:rsid w:val="0014338B"/>
    <w:rsid w:val="00143BCE"/>
    <w:rsid w:val="00143D5C"/>
    <w:rsid w:val="00145D95"/>
    <w:rsid w:val="00147332"/>
    <w:rsid w:val="00154857"/>
    <w:rsid w:val="001609EB"/>
    <w:rsid w:val="00162F0F"/>
    <w:rsid w:val="00175688"/>
    <w:rsid w:val="001971FF"/>
    <w:rsid w:val="001973C8"/>
    <w:rsid w:val="001A2744"/>
    <w:rsid w:val="001A4D90"/>
    <w:rsid w:val="001B5C9A"/>
    <w:rsid w:val="001B751E"/>
    <w:rsid w:val="001B7B7A"/>
    <w:rsid w:val="001D25E0"/>
    <w:rsid w:val="001D2969"/>
    <w:rsid w:val="001D668E"/>
    <w:rsid w:val="001D7FDF"/>
    <w:rsid w:val="001E0551"/>
    <w:rsid w:val="001E11D9"/>
    <w:rsid w:val="001E3CE6"/>
    <w:rsid w:val="001F3A31"/>
    <w:rsid w:val="002068DF"/>
    <w:rsid w:val="00213DAD"/>
    <w:rsid w:val="0021562F"/>
    <w:rsid w:val="002168EC"/>
    <w:rsid w:val="00222187"/>
    <w:rsid w:val="00227781"/>
    <w:rsid w:val="00232A2B"/>
    <w:rsid w:val="00233D69"/>
    <w:rsid w:val="00240F73"/>
    <w:rsid w:val="0024483C"/>
    <w:rsid w:val="00245556"/>
    <w:rsid w:val="00246E1D"/>
    <w:rsid w:val="00255DA1"/>
    <w:rsid w:val="002627DF"/>
    <w:rsid w:val="002655F9"/>
    <w:rsid w:val="002666BB"/>
    <w:rsid w:val="00274BCF"/>
    <w:rsid w:val="00291381"/>
    <w:rsid w:val="00292470"/>
    <w:rsid w:val="002A0FAB"/>
    <w:rsid w:val="002A43F2"/>
    <w:rsid w:val="002A6D31"/>
    <w:rsid w:val="002B26A0"/>
    <w:rsid w:val="002C03AD"/>
    <w:rsid w:val="002C2CA2"/>
    <w:rsid w:val="002E6A43"/>
    <w:rsid w:val="002E7936"/>
    <w:rsid w:val="00303524"/>
    <w:rsid w:val="00304C76"/>
    <w:rsid w:val="00306ABC"/>
    <w:rsid w:val="003128ED"/>
    <w:rsid w:val="0031335B"/>
    <w:rsid w:val="00314316"/>
    <w:rsid w:val="0032095F"/>
    <w:rsid w:val="00321A6F"/>
    <w:rsid w:val="0032699B"/>
    <w:rsid w:val="00345136"/>
    <w:rsid w:val="003464E7"/>
    <w:rsid w:val="00353EF3"/>
    <w:rsid w:val="003574E5"/>
    <w:rsid w:val="00372B2E"/>
    <w:rsid w:val="00381B34"/>
    <w:rsid w:val="00384EEE"/>
    <w:rsid w:val="003868EF"/>
    <w:rsid w:val="00390BB2"/>
    <w:rsid w:val="00391038"/>
    <w:rsid w:val="0039322E"/>
    <w:rsid w:val="003A18A5"/>
    <w:rsid w:val="003C4D4F"/>
    <w:rsid w:val="003C641A"/>
    <w:rsid w:val="003D13AC"/>
    <w:rsid w:val="003D2665"/>
    <w:rsid w:val="003D5206"/>
    <w:rsid w:val="003E1D25"/>
    <w:rsid w:val="003E66E8"/>
    <w:rsid w:val="003F07FB"/>
    <w:rsid w:val="00401C81"/>
    <w:rsid w:val="00401CAD"/>
    <w:rsid w:val="004135AC"/>
    <w:rsid w:val="004166CE"/>
    <w:rsid w:val="0042372B"/>
    <w:rsid w:val="00424EBF"/>
    <w:rsid w:val="0044481C"/>
    <w:rsid w:val="004578D2"/>
    <w:rsid w:val="004800B7"/>
    <w:rsid w:val="004815DA"/>
    <w:rsid w:val="0048289B"/>
    <w:rsid w:val="00483D49"/>
    <w:rsid w:val="00484A7B"/>
    <w:rsid w:val="00491332"/>
    <w:rsid w:val="00493721"/>
    <w:rsid w:val="004A6591"/>
    <w:rsid w:val="004B0627"/>
    <w:rsid w:val="004B404D"/>
    <w:rsid w:val="004B7432"/>
    <w:rsid w:val="004C3637"/>
    <w:rsid w:val="004C3B81"/>
    <w:rsid w:val="004C722C"/>
    <w:rsid w:val="004E4F02"/>
    <w:rsid w:val="004F06B3"/>
    <w:rsid w:val="00504824"/>
    <w:rsid w:val="00505F37"/>
    <w:rsid w:val="00516FAF"/>
    <w:rsid w:val="00524672"/>
    <w:rsid w:val="00531C5E"/>
    <w:rsid w:val="00542278"/>
    <w:rsid w:val="0056202B"/>
    <w:rsid w:val="0059039F"/>
    <w:rsid w:val="0059795E"/>
    <w:rsid w:val="005A12B5"/>
    <w:rsid w:val="005A3FFC"/>
    <w:rsid w:val="005B0FFD"/>
    <w:rsid w:val="005C06EB"/>
    <w:rsid w:val="005C4B90"/>
    <w:rsid w:val="005D02E9"/>
    <w:rsid w:val="005F1283"/>
    <w:rsid w:val="005F19D0"/>
    <w:rsid w:val="005F1A0D"/>
    <w:rsid w:val="00605831"/>
    <w:rsid w:val="006115ED"/>
    <w:rsid w:val="00633F25"/>
    <w:rsid w:val="00634F24"/>
    <w:rsid w:val="00643DC6"/>
    <w:rsid w:val="00645729"/>
    <w:rsid w:val="00654915"/>
    <w:rsid w:val="0065541C"/>
    <w:rsid w:val="00666FA4"/>
    <w:rsid w:val="00686964"/>
    <w:rsid w:val="006A2F18"/>
    <w:rsid w:val="006A6070"/>
    <w:rsid w:val="006B32EB"/>
    <w:rsid w:val="006B5C72"/>
    <w:rsid w:val="006C27A1"/>
    <w:rsid w:val="006C4047"/>
    <w:rsid w:val="006C6D9F"/>
    <w:rsid w:val="006C79C0"/>
    <w:rsid w:val="006D3E40"/>
    <w:rsid w:val="006D76B2"/>
    <w:rsid w:val="006E086B"/>
    <w:rsid w:val="006E7F20"/>
    <w:rsid w:val="006F5529"/>
    <w:rsid w:val="007072C1"/>
    <w:rsid w:val="00707EE6"/>
    <w:rsid w:val="00710170"/>
    <w:rsid w:val="0071319A"/>
    <w:rsid w:val="007169A1"/>
    <w:rsid w:val="00716D98"/>
    <w:rsid w:val="00724494"/>
    <w:rsid w:val="00733306"/>
    <w:rsid w:val="00734F6C"/>
    <w:rsid w:val="00740376"/>
    <w:rsid w:val="00742D72"/>
    <w:rsid w:val="00745B22"/>
    <w:rsid w:val="0074644A"/>
    <w:rsid w:val="00750175"/>
    <w:rsid w:val="00754504"/>
    <w:rsid w:val="0075483C"/>
    <w:rsid w:val="00764A75"/>
    <w:rsid w:val="0076754A"/>
    <w:rsid w:val="00773BD3"/>
    <w:rsid w:val="00780C1F"/>
    <w:rsid w:val="00786007"/>
    <w:rsid w:val="007907DF"/>
    <w:rsid w:val="00791555"/>
    <w:rsid w:val="007A6825"/>
    <w:rsid w:val="007A7C11"/>
    <w:rsid w:val="007B19F1"/>
    <w:rsid w:val="007B1F66"/>
    <w:rsid w:val="007B3073"/>
    <w:rsid w:val="007B3888"/>
    <w:rsid w:val="007C0A2A"/>
    <w:rsid w:val="007C0DB3"/>
    <w:rsid w:val="007C1756"/>
    <w:rsid w:val="007C2BB5"/>
    <w:rsid w:val="007D794E"/>
    <w:rsid w:val="007E1DC3"/>
    <w:rsid w:val="007E20F4"/>
    <w:rsid w:val="007F02DF"/>
    <w:rsid w:val="007F4856"/>
    <w:rsid w:val="007F53A2"/>
    <w:rsid w:val="008009FC"/>
    <w:rsid w:val="00802B3B"/>
    <w:rsid w:val="008122E8"/>
    <w:rsid w:val="00815BCB"/>
    <w:rsid w:val="00825D0C"/>
    <w:rsid w:val="0083097F"/>
    <w:rsid w:val="00831074"/>
    <w:rsid w:val="00832AA9"/>
    <w:rsid w:val="00833B38"/>
    <w:rsid w:val="00844FAC"/>
    <w:rsid w:val="00846314"/>
    <w:rsid w:val="00853259"/>
    <w:rsid w:val="00856561"/>
    <w:rsid w:val="008612A3"/>
    <w:rsid w:val="008628FB"/>
    <w:rsid w:val="008654C0"/>
    <w:rsid w:val="008761BD"/>
    <w:rsid w:val="00892F92"/>
    <w:rsid w:val="0089576D"/>
    <w:rsid w:val="008A4320"/>
    <w:rsid w:val="008B2471"/>
    <w:rsid w:val="008B7E57"/>
    <w:rsid w:val="008C4CE8"/>
    <w:rsid w:val="008C4D34"/>
    <w:rsid w:val="008D63C2"/>
    <w:rsid w:val="008E4BDB"/>
    <w:rsid w:val="008F3D89"/>
    <w:rsid w:val="00907D9A"/>
    <w:rsid w:val="00910246"/>
    <w:rsid w:val="0091038C"/>
    <w:rsid w:val="00922950"/>
    <w:rsid w:val="00924963"/>
    <w:rsid w:val="0092668C"/>
    <w:rsid w:val="00927440"/>
    <w:rsid w:val="009277B0"/>
    <w:rsid w:val="00935E65"/>
    <w:rsid w:val="0094052B"/>
    <w:rsid w:val="00954A11"/>
    <w:rsid w:val="009579BD"/>
    <w:rsid w:val="0097714F"/>
    <w:rsid w:val="00983401"/>
    <w:rsid w:val="00986C05"/>
    <w:rsid w:val="0099035F"/>
    <w:rsid w:val="00990C51"/>
    <w:rsid w:val="009917B6"/>
    <w:rsid w:val="009A2924"/>
    <w:rsid w:val="009A47F0"/>
    <w:rsid w:val="009A7B4E"/>
    <w:rsid w:val="009B6F64"/>
    <w:rsid w:val="009C25D0"/>
    <w:rsid w:val="009C3D84"/>
    <w:rsid w:val="009D1DC8"/>
    <w:rsid w:val="009E7D81"/>
    <w:rsid w:val="009F12DE"/>
    <w:rsid w:val="009F4354"/>
    <w:rsid w:val="009F638B"/>
    <w:rsid w:val="009F6DF8"/>
    <w:rsid w:val="00A02461"/>
    <w:rsid w:val="00A0336F"/>
    <w:rsid w:val="00A04890"/>
    <w:rsid w:val="00A3557C"/>
    <w:rsid w:val="00A36436"/>
    <w:rsid w:val="00A41D0E"/>
    <w:rsid w:val="00A42D91"/>
    <w:rsid w:val="00A52931"/>
    <w:rsid w:val="00A70725"/>
    <w:rsid w:val="00A7388E"/>
    <w:rsid w:val="00A8170B"/>
    <w:rsid w:val="00A945E8"/>
    <w:rsid w:val="00AA2DD6"/>
    <w:rsid w:val="00AB0890"/>
    <w:rsid w:val="00AC1563"/>
    <w:rsid w:val="00AC2C5D"/>
    <w:rsid w:val="00AE1553"/>
    <w:rsid w:val="00AE50E5"/>
    <w:rsid w:val="00AE78D5"/>
    <w:rsid w:val="00AF53DE"/>
    <w:rsid w:val="00B20497"/>
    <w:rsid w:val="00B2226D"/>
    <w:rsid w:val="00B22C6D"/>
    <w:rsid w:val="00B23A73"/>
    <w:rsid w:val="00B24E49"/>
    <w:rsid w:val="00B3319B"/>
    <w:rsid w:val="00B34C79"/>
    <w:rsid w:val="00B5747D"/>
    <w:rsid w:val="00B64DA0"/>
    <w:rsid w:val="00B65B5C"/>
    <w:rsid w:val="00B71015"/>
    <w:rsid w:val="00B71B4A"/>
    <w:rsid w:val="00B729B2"/>
    <w:rsid w:val="00B730FD"/>
    <w:rsid w:val="00B7703D"/>
    <w:rsid w:val="00B84A30"/>
    <w:rsid w:val="00B92620"/>
    <w:rsid w:val="00BA3BF3"/>
    <w:rsid w:val="00BA51CA"/>
    <w:rsid w:val="00BA7BC4"/>
    <w:rsid w:val="00BB01B8"/>
    <w:rsid w:val="00BB36BC"/>
    <w:rsid w:val="00BC4AD2"/>
    <w:rsid w:val="00BD7D36"/>
    <w:rsid w:val="00BE731B"/>
    <w:rsid w:val="00BF3FB2"/>
    <w:rsid w:val="00C055E3"/>
    <w:rsid w:val="00C07FED"/>
    <w:rsid w:val="00C134CF"/>
    <w:rsid w:val="00C20658"/>
    <w:rsid w:val="00C402FE"/>
    <w:rsid w:val="00C40D0A"/>
    <w:rsid w:val="00C55852"/>
    <w:rsid w:val="00C565E7"/>
    <w:rsid w:val="00C6206F"/>
    <w:rsid w:val="00C77888"/>
    <w:rsid w:val="00C90B11"/>
    <w:rsid w:val="00C9135F"/>
    <w:rsid w:val="00C92ACB"/>
    <w:rsid w:val="00CA1EC3"/>
    <w:rsid w:val="00CA54F1"/>
    <w:rsid w:val="00CB4E12"/>
    <w:rsid w:val="00CB6CD3"/>
    <w:rsid w:val="00CC05CC"/>
    <w:rsid w:val="00CC7F86"/>
    <w:rsid w:val="00CD2E0A"/>
    <w:rsid w:val="00CF2ECA"/>
    <w:rsid w:val="00D00412"/>
    <w:rsid w:val="00D05545"/>
    <w:rsid w:val="00D0755B"/>
    <w:rsid w:val="00D10567"/>
    <w:rsid w:val="00D11AB8"/>
    <w:rsid w:val="00D31746"/>
    <w:rsid w:val="00D37BBB"/>
    <w:rsid w:val="00D42152"/>
    <w:rsid w:val="00D42708"/>
    <w:rsid w:val="00D50E96"/>
    <w:rsid w:val="00D5518F"/>
    <w:rsid w:val="00D7385C"/>
    <w:rsid w:val="00D77D4D"/>
    <w:rsid w:val="00D80D26"/>
    <w:rsid w:val="00D83822"/>
    <w:rsid w:val="00D97949"/>
    <w:rsid w:val="00DC0521"/>
    <w:rsid w:val="00DD0DEF"/>
    <w:rsid w:val="00E00A03"/>
    <w:rsid w:val="00E01C2B"/>
    <w:rsid w:val="00E02FEC"/>
    <w:rsid w:val="00E704AE"/>
    <w:rsid w:val="00E73477"/>
    <w:rsid w:val="00E769A5"/>
    <w:rsid w:val="00E8748D"/>
    <w:rsid w:val="00E87989"/>
    <w:rsid w:val="00E908F0"/>
    <w:rsid w:val="00E90EB7"/>
    <w:rsid w:val="00E912FE"/>
    <w:rsid w:val="00E91D73"/>
    <w:rsid w:val="00E959FB"/>
    <w:rsid w:val="00EA08AD"/>
    <w:rsid w:val="00EB166A"/>
    <w:rsid w:val="00EC5AC7"/>
    <w:rsid w:val="00ED7B8D"/>
    <w:rsid w:val="00EE1829"/>
    <w:rsid w:val="00EF2B8F"/>
    <w:rsid w:val="00EF6551"/>
    <w:rsid w:val="00EF6787"/>
    <w:rsid w:val="00EF777D"/>
    <w:rsid w:val="00F05AC7"/>
    <w:rsid w:val="00F10F57"/>
    <w:rsid w:val="00F147F5"/>
    <w:rsid w:val="00F22351"/>
    <w:rsid w:val="00F306E4"/>
    <w:rsid w:val="00F3782F"/>
    <w:rsid w:val="00F402E3"/>
    <w:rsid w:val="00F409C4"/>
    <w:rsid w:val="00F4420A"/>
    <w:rsid w:val="00F44FA3"/>
    <w:rsid w:val="00F47C51"/>
    <w:rsid w:val="00F56026"/>
    <w:rsid w:val="00F620ED"/>
    <w:rsid w:val="00F62893"/>
    <w:rsid w:val="00F676A7"/>
    <w:rsid w:val="00F81D16"/>
    <w:rsid w:val="00F92E65"/>
    <w:rsid w:val="00F953D7"/>
    <w:rsid w:val="00FB3062"/>
    <w:rsid w:val="00FB626D"/>
    <w:rsid w:val="00FC1C9C"/>
    <w:rsid w:val="00FC519B"/>
    <w:rsid w:val="00FC73EF"/>
    <w:rsid w:val="00FD0310"/>
    <w:rsid w:val="00FD0C80"/>
    <w:rsid w:val="00FD582B"/>
    <w:rsid w:val="00FE5F18"/>
    <w:rsid w:val="00FF05DE"/>
    <w:rsid w:val="00FF2058"/>
    <w:rsid w:val="00FF480B"/>
    <w:rsid w:val="00FF4DD3"/>
    <w:rsid w:val="00FF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0D26"/>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53DE"/>
    <w:pPr>
      <w:spacing w:before="100" w:beforeAutospacing="1" w:after="100" w:afterAutospacing="1"/>
    </w:pPr>
  </w:style>
  <w:style w:type="character" w:styleId="a4">
    <w:name w:val="Strong"/>
    <w:basedOn w:val="a0"/>
    <w:qFormat/>
    <w:rsid w:val="00AF53DE"/>
    <w:rPr>
      <w:b/>
      <w:bCs/>
    </w:rPr>
  </w:style>
  <w:style w:type="character" w:customStyle="1" w:styleId="10">
    <w:name w:val="Заголовок 1 Знак"/>
    <w:basedOn w:val="a0"/>
    <w:link w:val="1"/>
    <w:uiPriority w:val="99"/>
    <w:rsid w:val="00D80D26"/>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484A7B"/>
    <w:rPr>
      <w:b/>
      <w:bCs/>
      <w:color w:val="106BBE"/>
    </w:rPr>
  </w:style>
  <w:style w:type="paragraph" w:customStyle="1" w:styleId="a6">
    <w:name w:val="Нормальный (таблица)"/>
    <w:basedOn w:val="a"/>
    <w:next w:val="a"/>
    <w:uiPriority w:val="99"/>
    <w:rsid w:val="004C722C"/>
    <w:pPr>
      <w:widowControl w:val="0"/>
      <w:autoSpaceDE w:val="0"/>
      <w:autoSpaceDN w:val="0"/>
      <w:adjustRightInd w:val="0"/>
      <w:jc w:val="both"/>
    </w:pPr>
    <w:rPr>
      <w:rFonts w:ascii="Arial" w:hAnsi="Arial"/>
    </w:rPr>
  </w:style>
  <w:style w:type="paragraph" w:customStyle="1" w:styleId="a7">
    <w:name w:val="Прижатый влево"/>
    <w:basedOn w:val="a"/>
    <w:next w:val="a"/>
    <w:uiPriority w:val="99"/>
    <w:rsid w:val="004C722C"/>
    <w:pPr>
      <w:widowControl w:val="0"/>
      <w:autoSpaceDE w:val="0"/>
      <w:autoSpaceDN w:val="0"/>
      <w:adjustRightInd w:val="0"/>
    </w:pPr>
    <w:rPr>
      <w:rFonts w:ascii="Arial" w:hAnsi="Arial"/>
    </w:rPr>
  </w:style>
  <w:style w:type="character" w:customStyle="1" w:styleId="w">
    <w:name w:val="w"/>
    <w:basedOn w:val="a0"/>
    <w:rsid w:val="008A4320"/>
  </w:style>
  <w:style w:type="paragraph" w:customStyle="1" w:styleId="s1">
    <w:name w:val="s_1"/>
    <w:basedOn w:val="a"/>
    <w:rsid w:val="00B64DA0"/>
    <w:pPr>
      <w:spacing w:before="100" w:beforeAutospacing="1" w:after="100" w:afterAutospacing="1"/>
    </w:pPr>
  </w:style>
  <w:style w:type="character" w:styleId="a8">
    <w:name w:val="Emphasis"/>
    <w:basedOn w:val="a0"/>
    <w:uiPriority w:val="20"/>
    <w:qFormat/>
    <w:rsid w:val="0056202B"/>
    <w:rPr>
      <w:i/>
      <w:iCs/>
    </w:rPr>
  </w:style>
  <w:style w:type="character" w:customStyle="1" w:styleId="a9">
    <w:name w:val="Цветовое выделение"/>
    <w:uiPriority w:val="99"/>
    <w:rsid w:val="002A43F2"/>
    <w:rPr>
      <w:b/>
      <w:bCs/>
      <w:color w:val="26282F"/>
    </w:rPr>
  </w:style>
  <w:style w:type="paragraph" w:customStyle="1" w:styleId="aa">
    <w:name w:val="Таблицы (моноширинный)"/>
    <w:basedOn w:val="a"/>
    <w:next w:val="a"/>
    <w:uiPriority w:val="99"/>
    <w:rsid w:val="002A43F2"/>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84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6314"/>
    <w:rPr>
      <w:rFonts w:ascii="Courier New" w:eastAsia="Times New Roman" w:hAnsi="Courier New" w:cs="Courier New"/>
      <w:sz w:val="20"/>
      <w:szCs w:val="20"/>
      <w:lang w:eastAsia="ru-RU"/>
    </w:rPr>
  </w:style>
  <w:style w:type="character" w:customStyle="1" w:styleId="s10">
    <w:name w:val="s_10"/>
    <w:basedOn w:val="a0"/>
    <w:rsid w:val="00846314"/>
  </w:style>
  <w:style w:type="character" w:styleId="ab">
    <w:name w:val="Hyperlink"/>
    <w:basedOn w:val="a0"/>
    <w:uiPriority w:val="99"/>
    <w:semiHidden/>
    <w:unhideWhenUsed/>
    <w:rsid w:val="00401C81"/>
    <w:rPr>
      <w:color w:val="0000FF"/>
      <w:u w:val="single"/>
    </w:rPr>
  </w:style>
  <w:style w:type="paragraph" w:customStyle="1" w:styleId="s22">
    <w:name w:val="s_22"/>
    <w:basedOn w:val="a"/>
    <w:rsid w:val="004C3637"/>
    <w:pPr>
      <w:spacing w:before="100" w:beforeAutospacing="1" w:after="100" w:afterAutospacing="1"/>
    </w:pPr>
  </w:style>
  <w:style w:type="paragraph" w:customStyle="1" w:styleId="s16">
    <w:name w:val="s_16"/>
    <w:basedOn w:val="a"/>
    <w:rsid w:val="00FF4D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1065090">
      <w:bodyDiv w:val="1"/>
      <w:marLeft w:val="0"/>
      <w:marRight w:val="0"/>
      <w:marTop w:val="0"/>
      <w:marBottom w:val="0"/>
      <w:divBdr>
        <w:top w:val="none" w:sz="0" w:space="0" w:color="auto"/>
        <w:left w:val="none" w:sz="0" w:space="0" w:color="auto"/>
        <w:bottom w:val="none" w:sz="0" w:space="0" w:color="auto"/>
        <w:right w:val="none" w:sz="0" w:space="0" w:color="auto"/>
      </w:divBdr>
    </w:div>
    <w:div w:id="511070533">
      <w:bodyDiv w:val="1"/>
      <w:marLeft w:val="0"/>
      <w:marRight w:val="0"/>
      <w:marTop w:val="0"/>
      <w:marBottom w:val="0"/>
      <w:divBdr>
        <w:top w:val="none" w:sz="0" w:space="0" w:color="auto"/>
        <w:left w:val="none" w:sz="0" w:space="0" w:color="auto"/>
        <w:bottom w:val="none" w:sz="0" w:space="0" w:color="auto"/>
        <w:right w:val="none" w:sz="0" w:space="0" w:color="auto"/>
      </w:divBdr>
    </w:div>
    <w:div w:id="568342708">
      <w:bodyDiv w:val="1"/>
      <w:marLeft w:val="0"/>
      <w:marRight w:val="0"/>
      <w:marTop w:val="0"/>
      <w:marBottom w:val="0"/>
      <w:divBdr>
        <w:top w:val="none" w:sz="0" w:space="0" w:color="auto"/>
        <w:left w:val="none" w:sz="0" w:space="0" w:color="auto"/>
        <w:bottom w:val="none" w:sz="0" w:space="0" w:color="auto"/>
        <w:right w:val="none" w:sz="0" w:space="0" w:color="auto"/>
      </w:divBdr>
    </w:div>
    <w:div w:id="597106629">
      <w:bodyDiv w:val="1"/>
      <w:marLeft w:val="0"/>
      <w:marRight w:val="0"/>
      <w:marTop w:val="0"/>
      <w:marBottom w:val="0"/>
      <w:divBdr>
        <w:top w:val="none" w:sz="0" w:space="0" w:color="auto"/>
        <w:left w:val="none" w:sz="0" w:space="0" w:color="auto"/>
        <w:bottom w:val="none" w:sz="0" w:space="0" w:color="auto"/>
        <w:right w:val="none" w:sz="0" w:space="0" w:color="auto"/>
      </w:divBdr>
    </w:div>
    <w:div w:id="665330848">
      <w:bodyDiv w:val="1"/>
      <w:marLeft w:val="0"/>
      <w:marRight w:val="0"/>
      <w:marTop w:val="0"/>
      <w:marBottom w:val="0"/>
      <w:divBdr>
        <w:top w:val="none" w:sz="0" w:space="0" w:color="auto"/>
        <w:left w:val="none" w:sz="0" w:space="0" w:color="auto"/>
        <w:bottom w:val="none" w:sz="0" w:space="0" w:color="auto"/>
        <w:right w:val="none" w:sz="0" w:space="0" w:color="auto"/>
      </w:divBdr>
    </w:div>
    <w:div w:id="722295852">
      <w:bodyDiv w:val="1"/>
      <w:marLeft w:val="0"/>
      <w:marRight w:val="0"/>
      <w:marTop w:val="0"/>
      <w:marBottom w:val="0"/>
      <w:divBdr>
        <w:top w:val="none" w:sz="0" w:space="0" w:color="auto"/>
        <w:left w:val="none" w:sz="0" w:space="0" w:color="auto"/>
        <w:bottom w:val="none" w:sz="0" w:space="0" w:color="auto"/>
        <w:right w:val="none" w:sz="0" w:space="0" w:color="auto"/>
      </w:divBdr>
    </w:div>
    <w:div w:id="810826415">
      <w:bodyDiv w:val="1"/>
      <w:marLeft w:val="0"/>
      <w:marRight w:val="0"/>
      <w:marTop w:val="0"/>
      <w:marBottom w:val="0"/>
      <w:divBdr>
        <w:top w:val="none" w:sz="0" w:space="0" w:color="auto"/>
        <w:left w:val="none" w:sz="0" w:space="0" w:color="auto"/>
        <w:bottom w:val="none" w:sz="0" w:space="0" w:color="auto"/>
        <w:right w:val="none" w:sz="0" w:space="0" w:color="auto"/>
      </w:divBdr>
    </w:div>
    <w:div w:id="863859625">
      <w:bodyDiv w:val="1"/>
      <w:marLeft w:val="0"/>
      <w:marRight w:val="0"/>
      <w:marTop w:val="0"/>
      <w:marBottom w:val="0"/>
      <w:divBdr>
        <w:top w:val="none" w:sz="0" w:space="0" w:color="auto"/>
        <w:left w:val="none" w:sz="0" w:space="0" w:color="auto"/>
        <w:bottom w:val="none" w:sz="0" w:space="0" w:color="auto"/>
        <w:right w:val="none" w:sz="0" w:space="0" w:color="auto"/>
      </w:divBdr>
    </w:div>
    <w:div w:id="950936191">
      <w:bodyDiv w:val="1"/>
      <w:marLeft w:val="0"/>
      <w:marRight w:val="0"/>
      <w:marTop w:val="0"/>
      <w:marBottom w:val="0"/>
      <w:divBdr>
        <w:top w:val="none" w:sz="0" w:space="0" w:color="auto"/>
        <w:left w:val="none" w:sz="0" w:space="0" w:color="auto"/>
        <w:bottom w:val="none" w:sz="0" w:space="0" w:color="auto"/>
        <w:right w:val="none" w:sz="0" w:space="0" w:color="auto"/>
      </w:divBdr>
    </w:div>
    <w:div w:id="1138455406">
      <w:bodyDiv w:val="1"/>
      <w:marLeft w:val="0"/>
      <w:marRight w:val="0"/>
      <w:marTop w:val="0"/>
      <w:marBottom w:val="0"/>
      <w:divBdr>
        <w:top w:val="none" w:sz="0" w:space="0" w:color="auto"/>
        <w:left w:val="none" w:sz="0" w:space="0" w:color="auto"/>
        <w:bottom w:val="none" w:sz="0" w:space="0" w:color="auto"/>
        <w:right w:val="none" w:sz="0" w:space="0" w:color="auto"/>
      </w:divBdr>
      <w:divsChild>
        <w:div w:id="2126384401">
          <w:marLeft w:val="0"/>
          <w:marRight w:val="0"/>
          <w:marTop w:val="240"/>
          <w:marBottom w:val="240"/>
          <w:divBdr>
            <w:top w:val="none" w:sz="0" w:space="0" w:color="auto"/>
            <w:left w:val="none" w:sz="0" w:space="0" w:color="auto"/>
            <w:bottom w:val="none" w:sz="0" w:space="0" w:color="auto"/>
            <w:right w:val="none" w:sz="0" w:space="0" w:color="auto"/>
          </w:divBdr>
        </w:div>
      </w:divsChild>
    </w:div>
    <w:div w:id="1150055340">
      <w:bodyDiv w:val="1"/>
      <w:marLeft w:val="0"/>
      <w:marRight w:val="0"/>
      <w:marTop w:val="0"/>
      <w:marBottom w:val="0"/>
      <w:divBdr>
        <w:top w:val="none" w:sz="0" w:space="0" w:color="auto"/>
        <w:left w:val="none" w:sz="0" w:space="0" w:color="auto"/>
        <w:bottom w:val="none" w:sz="0" w:space="0" w:color="auto"/>
        <w:right w:val="none" w:sz="0" w:space="0" w:color="auto"/>
      </w:divBdr>
    </w:div>
    <w:div w:id="1257908296">
      <w:bodyDiv w:val="1"/>
      <w:marLeft w:val="0"/>
      <w:marRight w:val="0"/>
      <w:marTop w:val="0"/>
      <w:marBottom w:val="0"/>
      <w:divBdr>
        <w:top w:val="none" w:sz="0" w:space="0" w:color="auto"/>
        <w:left w:val="none" w:sz="0" w:space="0" w:color="auto"/>
        <w:bottom w:val="none" w:sz="0" w:space="0" w:color="auto"/>
        <w:right w:val="none" w:sz="0" w:space="0" w:color="auto"/>
      </w:divBdr>
    </w:div>
    <w:div w:id="1281187903">
      <w:bodyDiv w:val="1"/>
      <w:marLeft w:val="0"/>
      <w:marRight w:val="0"/>
      <w:marTop w:val="0"/>
      <w:marBottom w:val="0"/>
      <w:divBdr>
        <w:top w:val="none" w:sz="0" w:space="0" w:color="auto"/>
        <w:left w:val="none" w:sz="0" w:space="0" w:color="auto"/>
        <w:bottom w:val="none" w:sz="0" w:space="0" w:color="auto"/>
        <w:right w:val="none" w:sz="0" w:space="0" w:color="auto"/>
      </w:divBdr>
    </w:div>
    <w:div w:id="1341540070">
      <w:bodyDiv w:val="1"/>
      <w:marLeft w:val="0"/>
      <w:marRight w:val="0"/>
      <w:marTop w:val="0"/>
      <w:marBottom w:val="0"/>
      <w:divBdr>
        <w:top w:val="none" w:sz="0" w:space="0" w:color="auto"/>
        <w:left w:val="none" w:sz="0" w:space="0" w:color="auto"/>
        <w:bottom w:val="none" w:sz="0" w:space="0" w:color="auto"/>
        <w:right w:val="none" w:sz="0" w:space="0" w:color="auto"/>
      </w:divBdr>
      <w:divsChild>
        <w:div w:id="1220020574">
          <w:marLeft w:val="0"/>
          <w:marRight w:val="0"/>
          <w:marTop w:val="0"/>
          <w:marBottom w:val="0"/>
          <w:divBdr>
            <w:top w:val="none" w:sz="0" w:space="0" w:color="auto"/>
            <w:left w:val="none" w:sz="0" w:space="0" w:color="auto"/>
            <w:bottom w:val="none" w:sz="0" w:space="0" w:color="auto"/>
            <w:right w:val="none" w:sz="0" w:space="0" w:color="auto"/>
          </w:divBdr>
        </w:div>
        <w:div w:id="1460028793">
          <w:marLeft w:val="0"/>
          <w:marRight w:val="0"/>
          <w:marTop w:val="0"/>
          <w:marBottom w:val="0"/>
          <w:divBdr>
            <w:top w:val="none" w:sz="0" w:space="0" w:color="auto"/>
            <w:left w:val="none" w:sz="0" w:space="0" w:color="auto"/>
            <w:bottom w:val="none" w:sz="0" w:space="0" w:color="auto"/>
            <w:right w:val="none" w:sz="0" w:space="0" w:color="auto"/>
          </w:divBdr>
        </w:div>
      </w:divsChild>
    </w:div>
    <w:div w:id="1624312109">
      <w:bodyDiv w:val="1"/>
      <w:marLeft w:val="0"/>
      <w:marRight w:val="0"/>
      <w:marTop w:val="0"/>
      <w:marBottom w:val="0"/>
      <w:divBdr>
        <w:top w:val="none" w:sz="0" w:space="0" w:color="auto"/>
        <w:left w:val="none" w:sz="0" w:space="0" w:color="auto"/>
        <w:bottom w:val="none" w:sz="0" w:space="0" w:color="auto"/>
        <w:right w:val="none" w:sz="0" w:space="0" w:color="auto"/>
      </w:divBdr>
    </w:div>
    <w:div w:id="1810516962">
      <w:bodyDiv w:val="1"/>
      <w:marLeft w:val="0"/>
      <w:marRight w:val="0"/>
      <w:marTop w:val="0"/>
      <w:marBottom w:val="0"/>
      <w:divBdr>
        <w:top w:val="none" w:sz="0" w:space="0" w:color="auto"/>
        <w:left w:val="none" w:sz="0" w:space="0" w:color="auto"/>
        <w:bottom w:val="none" w:sz="0" w:space="0" w:color="auto"/>
        <w:right w:val="none" w:sz="0" w:space="0" w:color="auto"/>
      </w:divBdr>
    </w:div>
    <w:div w:id="18762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3019924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C79A-A6BC-4DB0-A286-CAA514D5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2022-02-08T21:52:00Z</cp:lastPrinted>
  <dcterms:created xsi:type="dcterms:W3CDTF">2021-12-13T03:26:00Z</dcterms:created>
  <dcterms:modified xsi:type="dcterms:W3CDTF">2022-02-09T05:25:00Z</dcterms:modified>
</cp:coreProperties>
</file>